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BAC1" w14:textId="77E71DD5" w:rsidR="001E472C" w:rsidRPr="00CD4C58" w:rsidRDefault="0088204C" w:rsidP="00BE3C6D">
      <w:pPr>
        <w:jc w:val="center"/>
        <w:rPr>
          <w:rFonts w:ascii="Arial" w:hAnsi="Arial" w:cs="Arial"/>
          <w:b/>
        </w:rPr>
      </w:pPr>
      <w:r>
        <w:rPr>
          <w:rFonts w:ascii="Arial" w:hAnsi="Arial" w:cs="Arial"/>
          <w:b/>
        </w:rPr>
        <w:t xml:space="preserve"> </w:t>
      </w:r>
      <w:r w:rsidR="001E472C" w:rsidRPr="00CD4C58">
        <w:rPr>
          <w:rFonts w:ascii="Arial" w:hAnsi="Arial" w:cs="Arial"/>
          <w:b/>
        </w:rPr>
        <w:t>Chalk Ridge Primary School</w:t>
      </w:r>
      <w:r w:rsidR="00430298">
        <w:rPr>
          <w:rFonts w:ascii="Arial" w:hAnsi="Arial" w:cs="Arial"/>
          <w:b/>
        </w:rPr>
        <w:t xml:space="preserve"> (CRPS)</w:t>
      </w:r>
    </w:p>
    <w:p w14:paraId="475A2C7E" w14:textId="55DECC5A" w:rsidR="001E472C" w:rsidRPr="00CD4C58" w:rsidRDefault="001E472C" w:rsidP="00BE3C6D">
      <w:pPr>
        <w:jc w:val="center"/>
        <w:rPr>
          <w:rFonts w:ascii="Arial" w:hAnsi="Arial" w:cs="Arial"/>
          <w:b/>
        </w:rPr>
      </w:pPr>
      <w:r w:rsidRPr="00CD4C58">
        <w:rPr>
          <w:rFonts w:ascii="Arial" w:hAnsi="Arial" w:cs="Arial"/>
          <w:b/>
        </w:rPr>
        <w:t xml:space="preserve">Minutes of </w:t>
      </w:r>
      <w:r w:rsidR="00967A5E">
        <w:rPr>
          <w:rFonts w:ascii="Arial" w:hAnsi="Arial" w:cs="Arial"/>
          <w:b/>
        </w:rPr>
        <w:t xml:space="preserve">the </w:t>
      </w:r>
      <w:r w:rsidRPr="00CD4C58">
        <w:rPr>
          <w:rFonts w:ascii="Arial" w:hAnsi="Arial" w:cs="Arial"/>
          <w:b/>
        </w:rPr>
        <w:t xml:space="preserve">Resources </w:t>
      </w:r>
      <w:r w:rsidR="00491519">
        <w:rPr>
          <w:rFonts w:ascii="Arial" w:hAnsi="Arial" w:cs="Arial"/>
          <w:b/>
        </w:rPr>
        <w:t xml:space="preserve">(incl. Buildings) </w:t>
      </w:r>
      <w:r w:rsidRPr="00CD4C58">
        <w:rPr>
          <w:rFonts w:ascii="Arial" w:hAnsi="Arial" w:cs="Arial"/>
          <w:b/>
        </w:rPr>
        <w:t>Committee Meeting</w:t>
      </w:r>
    </w:p>
    <w:p w14:paraId="6969C852" w14:textId="056A0E7F" w:rsidR="001E472C" w:rsidRDefault="009A63D9" w:rsidP="00BE3C6D">
      <w:pPr>
        <w:jc w:val="center"/>
        <w:rPr>
          <w:rFonts w:ascii="Arial" w:hAnsi="Arial" w:cs="Arial"/>
          <w:b/>
        </w:rPr>
      </w:pPr>
      <w:r w:rsidRPr="00CD4C58">
        <w:rPr>
          <w:rFonts w:ascii="Arial" w:hAnsi="Arial" w:cs="Arial"/>
          <w:b/>
        </w:rPr>
        <w:t>h</w:t>
      </w:r>
      <w:r w:rsidR="001E472C" w:rsidRPr="00CD4C58">
        <w:rPr>
          <w:rFonts w:ascii="Arial" w:hAnsi="Arial" w:cs="Arial"/>
          <w:b/>
        </w:rPr>
        <w:t xml:space="preserve">eld on </w:t>
      </w:r>
      <w:r w:rsidR="00EB203D">
        <w:rPr>
          <w:rFonts w:ascii="Arial" w:hAnsi="Arial" w:cs="Arial"/>
          <w:b/>
        </w:rPr>
        <w:t>Wednesday</w:t>
      </w:r>
      <w:r w:rsidR="00DC3EB9">
        <w:rPr>
          <w:rFonts w:ascii="Arial" w:hAnsi="Arial" w:cs="Arial"/>
          <w:b/>
        </w:rPr>
        <w:t xml:space="preserve"> </w:t>
      </w:r>
      <w:r w:rsidR="00ED0056">
        <w:rPr>
          <w:rFonts w:ascii="Arial" w:hAnsi="Arial" w:cs="Arial"/>
          <w:b/>
        </w:rPr>
        <w:t>7</w:t>
      </w:r>
      <w:r w:rsidR="00ED0056" w:rsidRPr="00ED0056">
        <w:rPr>
          <w:rFonts w:ascii="Arial" w:hAnsi="Arial" w:cs="Arial"/>
          <w:b/>
          <w:vertAlign w:val="superscript"/>
        </w:rPr>
        <w:t>th</w:t>
      </w:r>
      <w:r w:rsidR="00ED0056">
        <w:rPr>
          <w:rFonts w:ascii="Arial" w:hAnsi="Arial" w:cs="Arial"/>
          <w:b/>
        </w:rPr>
        <w:t xml:space="preserve"> February 2024</w:t>
      </w:r>
      <w:r w:rsidR="00AC012F">
        <w:rPr>
          <w:rFonts w:ascii="Arial" w:hAnsi="Arial" w:cs="Arial"/>
          <w:b/>
        </w:rPr>
        <w:t xml:space="preserve"> at 6pm</w:t>
      </w:r>
    </w:p>
    <w:p w14:paraId="6A2A4201" w14:textId="430F12CB" w:rsidR="00A36769" w:rsidRPr="00CD4C58" w:rsidRDefault="00057FAE" w:rsidP="00BE3C6D">
      <w:pPr>
        <w:jc w:val="center"/>
        <w:rPr>
          <w:rFonts w:ascii="Arial" w:hAnsi="Arial" w:cs="Arial"/>
          <w:b/>
        </w:rPr>
      </w:pPr>
      <w:r>
        <w:rPr>
          <w:rFonts w:ascii="Arial" w:hAnsi="Arial" w:cs="Arial"/>
          <w:b/>
        </w:rPr>
        <w:t>at Chalk Ridge Primary School</w:t>
      </w:r>
    </w:p>
    <w:p w14:paraId="1A36D6DF" w14:textId="77777777" w:rsidR="001E472C" w:rsidRPr="001E472C" w:rsidRDefault="001E472C" w:rsidP="00BE3C6D">
      <w:pPr>
        <w:jc w:val="center"/>
        <w:rPr>
          <w:rFonts w:ascii="Arial" w:hAnsi="Arial" w:cs="Arial"/>
          <w:sz w:val="28"/>
          <w:szCs w:val="28"/>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70"/>
        <w:gridCol w:w="1183"/>
        <w:gridCol w:w="6228"/>
        <w:gridCol w:w="1133"/>
      </w:tblGrid>
      <w:tr w:rsidR="004031FF" w:rsidRPr="00AA4597" w14:paraId="75703201" w14:textId="77777777" w:rsidTr="005B5525">
        <w:trPr>
          <w:trHeight w:val="1196"/>
        </w:trPr>
        <w:tc>
          <w:tcPr>
            <w:tcW w:w="1853" w:type="dxa"/>
            <w:gridSpan w:val="2"/>
          </w:tcPr>
          <w:p w14:paraId="44DDDDC3" w14:textId="77777777" w:rsidR="004031FF" w:rsidRPr="00AA4597" w:rsidRDefault="004031FF" w:rsidP="001B2400">
            <w:pPr>
              <w:rPr>
                <w:rFonts w:ascii="Arial" w:hAnsi="Arial" w:cs="Arial"/>
                <w:sz w:val="22"/>
                <w:szCs w:val="22"/>
              </w:rPr>
            </w:pPr>
            <w:r w:rsidRPr="00AA4597">
              <w:rPr>
                <w:rFonts w:ascii="Arial" w:hAnsi="Arial" w:cs="Arial"/>
                <w:sz w:val="22"/>
                <w:szCs w:val="22"/>
              </w:rPr>
              <w:t>Present:</w:t>
            </w:r>
          </w:p>
        </w:tc>
        <w:tc>
          <w:tcPr>
            <w:tcW w:w="7361" w:type="dxa"/>
            <w:gridSpan w:val="2"/>
          </w:tcPr>
          <w:p w14:paraId="7B73C58D" w14:textId="79E7D1A8" w:rsidR="000E5452" w:rsidRDefault="000E5452" w:rsidP="001B2400">
            <w:pPr>
              <w:rPr>
                <w:rFonts w:ascii="Arial" w:hAnsi="Arial" w:cs="Arial"/>
                <w:sz w:val="22"/>
                <w:szCs w:val="22"/>
              </w:rPr>
            </w:pPr>
            <w:r w:rsidRPr="00AC777A">
              <w:rPr>
                <w:rFonts w:ascii="Arial" w:hAnsi="Arial" w:cs="Arial"/>
                <w:sz w:val="22"/>
                <w:szCs w:val="22"/>
              </w:rPr>
              <w:t xml:space="preserve">Kishor Patel (KP) – </w:t>
            </w:r>
            <w:r>
              <w:rPr>
                <w:rFonts w:ascii="Arial" w:hAnsi="Arial" w:cs="Arial"/>
                <w:sz w:val="22"/>
                <w:szCs w:val="22"/>
              </w:rPr>
              <w:t>Committee Chair (</w:t>
            </w:r>
            <w:r w:rsidRPr="00AC777A">
              <w:rPr>
                <w:rFonts w:ascii="Arial" w:hAnsi="Arial" w:cs="Arial"/>
                <w:sz w:val="22"/>
                <w:szCs w:val="22"/>
              </w:rPr>
              <w:t>Co-opted Governor</w:t>
            </w:r>
            <w:r>
              <w:rPr>
                <w:rFonts w:ascii="Arial" w:hAnsi="Arial" w:cs="Arial"/>
                <w:sz w:val="22"/>
                <w:szCs w:val="22"/>
              </w:rPr>
              <w:t>)</w:t>
            </w:r>
          </w:p>
          <w:p w14:paraId="36B21C89" w14:textId="587910FE" w:rsidR="003A06F7" w:rsidRDefault="000E5452" w:rsidP="001B2400">
            <w:pPr>
              <w:rPr>
                <w:rFonts w:ascii="Arial" w:hAnsi="Arial" w:cs="Arial"/>
                <w:sz w:val="22"/>
                <w:szCs w:val="22"/>
              </w:rPr>
            </w:pPr>
            <w:r>
              <w:rPr>
                <w:rFonts w:ascii="Arial" w:hAnsi="Arial" w:cs="Arial"/>
                <w:sz w:val="22"/>
                <w:szCs w:val="22"/>
              </w:rPr>
              <w:t xml:space="preserve">Sue Jackson (SJ) </w:t>
            </w:r>
            <w:r w:rsidR="003A06F7">
              <w:rPr>
                <w:rFonts w:ascii="Arial" w:hAnsi="Arial" w:cs="Arial"/>
                <w:sz w:val="22"/>
                <w:szCs w:val="22"/>
              </w:rPr>
              <w:t>–</w:t>
            </w:r>
            <w:r>
              <w:rPr>
                <w:rFonts w:ascii="Arial" w:hAnsi="Arial" w:cs="Arial"/>
                <w:sz w:val="22"/>
                <w:szCs w:val="22"/>
              </w:rPr>
              <w:t xml:space="preserve"> Headteacher</w:t>
            </w:r>
            <w:r w:rsidR="00EB5109">
              <w:rPr>
                <w:rFonts w:ascii="Arial" w:hAnsi="Arial" w:cs="Arial"/>
                <w:sz w:val="22"/>
                <w:szCs w:val="22"/>
              </w:rPr>
              <w:t xml:space="preserve"> (‘the HT’)</w:t>
            </w:r>
          </w:p>
          <w:p w14:paraId="5F190F43" w14:textId="1B3C355E" w:rsidR="009B3867" w:rsidRDefault="009B3867" w:rsidP="001B2400">
            <w:pPr>
              <w:rPr>
                <w:rFonts w:ascii="Arial" w:hAnsi="Arial" w:cs="Arial"/>
                <w:sz w:val="22"/>
                <w:szCs w:val="22"/>
              </w:rPr>
            </w:pPr>
            <w:r>
              <w:rPr>
                <w:rFonts w:ascii="Arial" w:hAnsi="Arial" w:cs="Arial"/>
                <w:sz w:val="22"/>
                <w:szCs w:val="22"/>
              </w:rPr>
              <w:t>Chanin Lloyd (CL) – Co-opted Governor</w:t>
            </w:r>
          </w:p>
          <w:p w14:paraId="369EF698" w14:textId="0B66FA1E" w:rsidR="00332145" w:rsidRDefault="00332145" w:rsidP="001B2400">
            <w:pPr>
              <w:rPr>
                <w:rFonts w:ascii="Arial" w:hAnsi="Arial" w:cs="Arial"/>
                <w:sz w:val="22"/>
                <w:szCs w:val="22"/>
              </w:rPr>
            </w:pPr>
            <w:r w:rsidRPr="002B2AAB">
              <w:rPr>
                <w:rFonts w:ascii="Arial" w:hAnsi="Arial" w:cs="Arial"/>
                <w:sz w:val="22"/>
                <w:szCs w:val="22"/>
              </w:rPr>
              <w:t>Ian Ross (IR) – Co-opted Governor</w:t>
            </w:r>
          </w:p>
          <w:p w14:paraId="13F9E919" w14:textId="260FE9E0" w:rsidR="006C33CF" w:rsidRPr="002B2AAB" w:rsidRDefault="006C33CF" w:rsidP="00176831">
            <w:pPr>
              <w:rPr>
                <w:rFonts w:ascii="Arial" w:hAnsi="Arial" w:cs="Arial"/>
                <w:sz w:val="22"/>
                <w:szCs w:val="22"/>
              </w:rPr>
            </w:pPr>
          </w:p>
        </w:tc>
      </w:tr>
      <w:tr w:rsidR="00432859" w:rsidRPr="00AA4597" w14:paraId="539D0591" w14:textId="77777777" w:rsidTr="005B5525">
        <w:trPr>
          <w:trHeight w:val="491"/>
        </w:trPr>
        <w:tc>
          <w:tcPr>
            <w:tcW w:w="1853" w:type="dxa"/>
            <w:gridSpan w:val="2"/>
          </w:tcPr>
          <w:p w14:paraId="39FF8038" w14:textId="11BB4101" w:rsidR="00176831" w:rsidRDefault="006C33CF" w:rsidP="00613F1D">
            <w:pPr>
              <w:rPr>
                <w:rFonts w:ascii="Arial" w:hAnsi="Arial" w:cs="Arial"/>
                <w:sz w:val="22"/>
                <w:szCs w:val="22"/>
              </w:rPr>
            </w:pPr>
            <w:r>
              <w:rPr>
                <w:rFonts w:ascii="Arial" w:hAnsi="Arial" w:cs="Arial"/>
                <w:sz w:val="22"/>
                <w:szCs w:val="22"/>
              </w:rPr>
              <w:t>A</w:t>
            </w:r>
            <w:r w:rsidR="00613F1D">
              <w:rPr>
                <w:rFonts w:ascii="Arial" w:hAnsi="Arial" w:cs="Arial"/>
                <w:sz w:val="22"/>
                <w:szCs w:val="22"/>
              </w:rPr>
              <w:t>pologies</w:t>
            </w:r>
            <w:r>
              <w:rPr>
                <w:rFonts w:ascii="Arial" w:hAnsi="Arial" w:cs="Arial"/>
                <w:sz w:val="22"/>
                <w:szCs w:val="22"/>
              </w:rPr>
              <w:t>:</w:t>
            </w:r>
          </w:p>
          <w:p w14:paraId="118BC946" w14:textId="123F3A70" w:rsidR="00176831" w:rsidRPr="00AA4597" w:rsidRDefault="00176831" w:rsidP="00613F1D">
            <w:pPr>
              <w:rPr>
                <w:rFonts w:ascii="Arial" w:hAnsi="Arial" w:cs="Arial"/>
                <w:sz w:val="22"/>
                <w:szCs w:val="22"/>
              </w:rPr>
            </w:pPr>
          </w:p>
        </w:tc>
        <w:tc>
          <w:tcPr>
            <w:tcW w:w="7361" w:type="dxa"/>
            <w:gridSpan w:val="2"/>
          </w:tcPr>
          <w:p w14:paraId="2BCB9168" w14:textId="7DF3AFCD" w:rsidR="00ED0056" w:rsidRDefault="00ED0056" w:rsidP="009B3867">
            <w:pPr>
              <w:rPr>
                <w:rFonts w:ascii="Arial" w:hAnsi="Arial" w:cs="Arial"/>
                <w:sz w:val="22"/>
                <w:szCs w:val="22"/>
              </w:rPr>
            </w:pPr>
            <w:r>
              <w:rPr>
                <w:rFonts w:ascii="Arial" w:hAnsi="Arial" w:cs="Arial"/>
                <w:sz w:val="22"/>
                <w:szCs w:val="22"/>
              </w:rPr>
              <w:t>Sue Baskerville (SB) – Deputy Headteacher and Co-opted Governor</w:t>
            </w:r>
          </w:p>
          <w:p w14:paraId="38BE8331" w14:textId="50BADD60" w:rsidR="009B3867" w:rsidRDefault="009B3867" w:rsidP="009B3867">
            <w:pPr>
              <w:rPr>
                <w:rFonts w:ascii="Arial" w:hAnsi="Arial" w:cs="Arial"/>
                <w:sz w:val="22"/>
                <w:szCs w:val="22"/>
              </w:rPr>
            </w:pPr>
            <w:r w:rsidRPr="00746275">
              <w:rPr>
                <w:rFonts w:ascii="Arial" w:hAnsi="Arial" w:cs="Arial"/>
                <w:sz w:val="22"/>
                <w:szCs w:val="22"/>
              </w:rPr>
              <w:t xml:space="preserve">Elliot Roberts (ER) – </w:t>
            </w:r>
            <w:r>
              <w:rPr>
                <w:rFonts w:ascii="Arial" w:hAnsi="Arial" w:cs="Arial"/>
                <w:sz w:val="22"/>
                <w:szCs w:val="22"/>
              </w:rPr>
              <w:t>Co-opted Governor</w:t>
            </w:r>
          </w:p>
          <w:p w14:paraId="3AB52D70" w14:textId="0895FCA9" w:rsidR="00176831" w:rsidRPr="00AA4597" w:rsidRDefault="00176831" w:rsidP="003A0B0C">
            <w:pPr>
              <w:rPr>
                <w:rFonts w:ascii="Arial" w:hAnsi="Arial" w:cs="Arial"/>
                <w:sz w:val="22"/>
                <w:szCs w:val="22"/>
              </w:rPr>
            </w:pPr>
          </w:p>
        </w:tc>
      </w:tr>
      <w:tr w:rsidR="004031FF" w:rsidRPr="00AA4597" w14:paraId="7AF69867" w14:textId="77777777" w:rsidTr="005B5525">
        <w:trPr>
          <w:trHeight w:val="710"/>
        </w:trPr>
        <w:tc>
          <w:tcPr>
            <w:tcW w:w="1853" w:type="dxa"/>
            <w:gridSpan w:val="2"/>
          </w:tcPr>
          <w:p w14:paraId="49EB6A63" w14:textId="77777777" w:rsidR="004031FF" w:rsidRPr="00AA4597" w:rsidRDefault="004031FF" w:rsidP="001B2400">
            <w:pPr>
              <w:rPr>
                <w:rFonts w:ascii="Arial" w:hAnsi="Arial" w:cs="Arial"/>
                <w:sz w:val="22"/>
                <w:szCs w:val="22"/>
              </w:rPr>
            </w:pPr>
            <w:r w:rsidRPr="00AA4597">
              <w:rPr>
                <w:rFonts w:ascii="Arial" w:hAnsi="Arial" w:cs="Arial"/>
                <w:sz w:val="22"/>
                <w:szCs w:val="22"/>
              </w:rPr>
              <w:t>In Attendance:</w:t>
            </w:r>
          </w:p>
        </w:tc>
        <w:tc>
          <w:tcPr>
            <w:tcW w:w="7361" w:type="dxa"/>
            <w:gridSpan w:val="2"/>
          </w:tcPr>
          <w:p w14:paraId="40F70CBD" w14:textId="378CC37A" w:rsidR="002B2AAB" w:rsidRDefault="002B2AAB" w:rsidP="00130528">
            <w:pPr>
              <w:rPr>
                <w:rFonts w:ascii="Arial" w:hAnsi="Arial" w:cs="Arial"/>
                <w:sz w:val="22"/>
                <w:szCs w:val="22"/>
              </w:rPr>
            </w:pPr>
            <w:r>
              <w:rPr>
                <w:rFonts w:ascii="Arial" w:hAnsi="Arial" w:cs="Arial"/>
                <w:sz w:val="22"/>
                <w:szCs w:val="22"/>
              </w:rPr>
              <w:t xml:space="preserve">Laura Goodall (LG) – School </w:t>
            </w:r>
            <w:r w:rsidR="00E25635">
              <w:rPr>
                <w:rFonts w:ascii="Arial" w:hAnsi="Arial" w:cs="Arial"/>
                <w:sz w:val="22"/>
                <w:szCs w:val="22"/>
              </w:rPr>
              <w:t>Finance Manager and Data Protection</w:t>
            </w:r>
            <w:r>
              <w:rPr>
                <w:rFonts w:ascii="Arial" w:hAnsi="Arial" w:cs="Arial"/>
                <w:sz w:val="22"/>
                <w:szCs w:val="22"/>
              </w:rPr>
              <w:t xml:space="preserve"> Officer</w:t>
            </w:r>
            <w:r w:rsidR="00A46E26">
              <w:rPr>
                <w:rFonts w:ascii="Arial" w:hAnsi="Arial" w:cs="Arial"/>
                <w:sz w:val="22"/>
                <w:szCs w:val="22"/>
              </w:rPr>
              <w:t xml:space="preserve"> </w:t>
            </w:r>
          </w:p>
          <w:p w14:paraId="5B0D15BC" w14:textId="454DCA36" w:rsidR="004031FF" w:rsidRDefault="00196D69" w:rsidP="00130528">
            <w:pPr>
              <w:rPr>
                <w:rFonts w:ascii="Arial" w:hAnsi="Arial" w:cs="Arial"/>
                <w:sz w:val="22"/>
                <w:szCs w:val="22"/>
              </w:rPr>
            </w:pPr>
            <w:r>
              <w:rPr>
                <w:rFonts w:ascii="Arial" w:hAnsi="Arial" w:cs="Arial"/>
                <w:sz w:val="22"/>
                <w:szCs w:val="22"/>
              </w:rPr>
              <w:t>Cath</w:t>
            </w:r>
            <w:r w:rsidR="00130528">
              <w:rPr>
                <w:rFonts w:ascii="Arial" w:hAnsi="Arial" w:cs="Arial"/>
                <w:sz w:val="22"/>
                <w:szCs w:val="22"/>
              </w:rPr>
              <w:t xml:space="preserve"> Lincoln</w:t>
            </w:r>
            <w:r w:rsidR="00D84836" w:rsidRPr="00AA4597">
              <w:rPr>
                <w:rFonts w:ascii="Arial" w:hAnsi="Arial" w:cs="Arial"/>
                <w:sz w:val="22"/>
                <w:szCs w:val="22"/>
              </w:rPr>
              <w:t xml:space="preserve"> (</w:t>
            </w:r>
            <w:r w:rsidR="00130528">
              <w:rPr>
                <w:rFonts w:ascii="Arial" w:hAnsi="Arial" w:cs="Arial"/>
                <w:sz w:val="22"/>
                <w:szCs w:val="22"/>
              </w:rPr>
              <w:t>CL</w:t>
            </w:r>
            <w:r w:rsidR="007F32FC">
              <w:rPr>
                <w:rFonts w:ascii="Arial" w:hAnsi="Arial" w:cs="Arial"/>
                <w:sz w:val="22"/>
                <w:szCs w:val="22"/>
              </w:rPr>
              <w:t>N</w:t>
            </w:r>
            <w:r w:rsidR="00D84836" w:rsidRPr="00AA4597">
              <w:rPr>
                <w:rFonts w:ascii="Arial" w:hAnsi="Arial" w:cs="Arial"/>
                <w:sz w:val="22"/>
                <w:szCs w:val="22"/>
              </w:rPr>
              <w:t>) –</w:t>
            </w:r>
            <w:r w:rsidR="00130528">
              <w:rPr>
                <w:rFonts w:ascii="Arial" w:hAnsi="Arial" w:cs="Arial"/>
                <w:sz w:val="22"/>
                <w:szCs w:val="22"/>
              </w:rPr>
              <w:t xml:space="preserve"> </w:t>
            </w:r>
            <w:r w:rsidR="00D84836" w:rsidRPr="00AA4597">
              <w:rPr>
                <w:rFonts w:ascii="Arial" w:hAnsi="Arial" w:cs="Arial"/>
                <w:sz w:val="22"/>
                <w:szCs w:val="22"/>
              </w:rPr>
              <w:t>Clerk</w:t>
            </w:r>
          </w:p>
          <w:p w14:paraId="675D2237" w14:textId="22F2E377" w:rsidR="00057FAE" w:rsidRPr="00AA4597" w:rsidRDefault="00057FAE" w:rsidP="00130528">
            <w:pPr>
              <w:rPr>
                <w:rFonts w:ascii="Arial" w:hAnsi="Arial" w:cs="Arial"/>
                <w:sz w:val="22"/>
                <w:szCs w:val="22"/>
              </w:rPr>
            </w:pPr>
          </w:p>
        </w:tc>
      </w:tr>
      <w:tr w:rsidR="001E472C" w:rsidRPr="00AA4597" w14:paraId="06DA7571"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30B0FA86" w14:textId="77777777" w:rsidR="001E472C" w:rsidRPr="00AA4597" w:rsidRDefault="001E472C" w:rsidP="00BE3C6D">
            <w:pPr>
              <w:rPr>
                <w:rFonts w:ascii="Arial" w:hAnsi="Arial" w:cs="Arial"/>
                <w:b/>
                <w:sz w:val="22"/>
                <w:szCs w:val="22"/>
              </w:rPr>
            </w:pPr>
            <w:r w:rsidRPr="00AA4597">
              <w:rPr>
                <w:rFonts w:ascii="Arial" w:hAnsi="Arial" w:cs="Arial"/>
                <w:b/>
                <w:sz w:val="22"/>
                <w:szCs w:val="22"/>
              </w:rPr>
              <w:t>Item</w:t>
            </w:r>
          </w:p>
        </w:tc>
        <w:tc>
          <w:tcPr>
            <w:tcW w:w="7552" w:type="dxa"/>
            <w:gridSpan w:val="2"/>
          </w:tcPr>
          <w:p w14:paraId="1087BD00" w14:textId="77777777" w:rsidR="001E472C" w:rsidRPr="00AA4597" w:rsidRDefault="001E472C" w:rsidP="00BE3C6D">
            <w:pPr>
              <w:rPr>
                <w:rFonts w:ascii="Arial" w:hAnsi="Arial" w:cs="Arial"/>
                <w:sz w:val="22"/>
                <w:szCs w:val="22"/>
              </w:rPr>
            </w:pPr>
          </w:p>
        </w:tc>
        <w:tc>
          <w:tcPr>
            <w:tcW w:w="992" w:type="dxa"/>
          </w:tcPr>
          <w:p w14:paraId="426A6611" w14:textId="77777777" w:rsidR="001E472C" w:rsidRPr="002F67D7" w:rsidRDefault="001E472C" w:rsidP="00BE3C6D">
            <w:pPr>
              <w:rPr>
                <w:rFonts w:ascii="Arial" w:hAnsi="Arial" w:cs="Arial"/>
                <w:b/>
                <w:sz w:val="22"/>
                <w:szCs w:val="22"/>
              </w:rPr>
            </w:pPr>
            <w:r w:rsidRPr="002F67D7">
              <w:rPr>
                <w:rFonts w:ascii="Arial" w:hAnsi="Arial" w:cs="Arial"/>
                <w:b/>
                <w:sz w:val="22"/>
                <w:szCs w:val="22"/>
              </w:rPr>
              <w:t>Action</w:t>
            </w:r>
          </w:p>
        </w:tc>
      </w:tr>
      <w:tr w:rsidR="001E472C" w:rsidRPr="00AA4597" w14:paraId="4B73D7DD"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05D82CAC" w14:textId="77777777" w:rsidR="001E472C" w:rsidRPr="00AA4597" w:rsidRDefault="001E472C" w:rsidP="006C33CF">
            <w:pPr>
              <w:pStyle w:val="ListParagraph"/>
              <w:numPr>
                <w:ilvl w:val="0"/>
                <w:numId w:val="2"/>
              </w:numPr>
              <w:spacing w:before="120" w:after="120"/>
              <w:rPr>
                <w:rFonts w:ascii="Arial" w:hAnsi="Arial" w:cs="Arial"/>
                <w:sz w:val="22"/>
                <w:szCs w:val="22"/>
              </w:rPr>
            </w:pPr>
          </w:p>
        </w:tc>
        <w:tc>
          <w:tcPr>
            <w:tcW w:w="7552" w:type="dxa"/>
            <w:gridSpan w:val="2"/>
          </w:tcPr>
          <w:p w14:paraId="513673F0" w14:textId="5ECA6F03" w:rsidR="001E472C" w:rsidRDefault="001E472C" w:rsidP="000E172D">
            <w:pPr>
              <w:spacing w:before="120" w:after="120"/>
              <w:jc w:val="both"/>
              <w:rPr>
                <w:rFonts w:ascii="Arial" w:hAnsi="Arial" w:cs="Arial"/>
                <w:b/>
                <w:sz w:val="22"/>
                <w:szCs w:val="22"/>
              </w:rPr>
            </w:pPr>
            <w:r w:rsidRPr="00AA4597">
              <w:rPr>
                <w:rFonts w:ascii="Arial" w:hAnsi="Arial" w:cs="Arial"/>
                <w:b/>
                <w:sz w:val="22"/>
                <w:szCs w:val="22"/>
              </w:rPr>
              <w:t>Welcome and apologies for absence</w:t>
            </w:r>
            <w:r w:rsidR="00E80802">
              <w:rPr>
                <w:rFonts w:ascii="Arial" w:hAnsi="Arial" w:cs="Arial"/>
                <w:b/>
                <w:sz w:val="22"/>
                <w:szCs w:val="22"/>
              </w:rPr>
              <w:t>.</w:t>
            </w:r>
            <w:r w:rsidRPr="00AA4597">
              <w:rPr>
                <w:rFonts w:ascii="Arial" w:hAnsi="Arial" w:cs="Arial"/>
                <w:b/>
                <w:sz w:val="22"/>
                <w:szCs w:val="22"/>
              </w:rPr>
              <w:t xml:space="preserve"> </w:t>
            </w:r>
          </w:p>
          <w:p w14:paraId="6E09DFA5" w14:textId="2E603A19" w:rsidR="00DC3EB9" w:rsidRPr="00AA4597" w:rsidRDefault="00EB203D" w:rsidP="000E172D">
            <w:pPr>
              <w:autoSpaceDE w:val="0"/>
              <w:autoSpaceDN w:val="0"/>
              <w:adjustRightInd w:val="0"/>
              <w:spacing w:before="120" w:after="120"/>
              <w:jc w:val="both"/>
              <w:rPr>
                <w:rFonts w:ascii="Arial" w:hAnsi="Arial" w:cs="Arial"/>
                <w:sz w:val="22"/>
                <w:szCs w:val="22"/>
              </w:rPr>
            </w:pPr>
            <w:r>
              <w:rPr>
                <w:rFonts w:ascii="Arial" w:eastAsiaTheme="minorHAnsi" w:hAnsi="Arial" w:cs="Arial"/>
                <w:sz w:val="22"/>
                <w:szCs w:val="22"/>
                <w:lang w:eastAsia="en-US"/>
              </w:rPr>
              <w:t xml:space="preserve">The Chair </w:t>
            </w:r>
            <w:r w:rsidR="00AA4597">
              <w:rPr>
                <w:rFonts w:ascii="Arial" w:eastAsiaTheme="minorHAnsi" w:hAnsi="Arial" w:cs="Arial"/>
                <w:sz w:val="22"/>
                <w:szCs w:val="22"/>
                <w:lang w:eastAsia="en-US"/>
              </w:rPr>
              <w:t xml:space="preserve">opened the meeting at </w:t>
            </w:r>
            <w:r w:rsidR="002B2AAB">
              <w:rPr>
                <w:rFonts w:ascii="Arial" w:eastAsiaTheme="minorHAnsi" w:hAnsi="Arial" w:cs="Arial"/>
                <w:sz w:val="22"/>
                <w:szCs w:val="22"/>
                <w:lang w:eastAsia="en-US"/>
              </w:rPr>
              <w:t>6</w:t>
            </w:r>
            <w:r w:rsidR="00AA4597" w:rsidRPr="00E0733A">
              <w:rPr>
                <w:rFonts w:ascii="Arial" w:eastAsiaTheme="minorHAnsi" w:hAnsi="Arial" w:cs="Arial"/>
                <w:sz w:val="22"/>
                <w:szCs w:val="22"/>
                <w:lang w:eastAsia="en-US"/>
              </w:rPr>
              <w:t>pm</w:t>
            </w:r>
            <w:r w:rsidR="00AA4597">
              <w:rPr>
                <w:rFonts w:ascii="Arial" w:eastAsiaTheme="minorHAnsi" w:hAnsi="Arial" w:cs="Arial"/>
                <w:sz w:val="22"/>
                <w:szCs w:val="22"/>
                <w:lang w:eastAsia="en-US"/>
              </w:rPr>
              <w:t xml:space="preserve"> and </w:t>
            </w:r>
            <w:r w:rsidR="00B1072B" w:rsidRPr="00AA4597">
              <w:rPr>
                <w:rFonts w:ascii="Arial" w:eastAsiaTheme="minorHAnsi" w:hAnsi="Arial" w:cs="Arial"/>
                <w:sz w:val="22"/>
                <w:szCs w:val="22"/>
                <w:lang w:eastAsia="en-US"/>
              </w:rPr>
              <w:t>welcomed everyone</w:t>
            </w:r>
            <w:r w:rsidR="00FA2A23" w:rsidRPr="00AA4597">
              <w:rPr>
                <w:rFonts w:ascii="Arial" w:eastAsiaTheme="minorHAnsi" w:hAnsi="Arial" w:cs="Arial"/>
                <w:sz w:val="22"/>
                <w:szCs w:val="22"/>
                <w:lang w:eastAsia="en-US"/>
              </w:rPr>
              <w:t xml:space="preserve">. </w:t>
            </w:r>
            <w:r w:rsidR="00667F34">
              <w:rPr>
                <w:rFonts w:ascii="Arial" w:eastAsiaTheme="minorHAnsi" w:hAnsi="Arial" w:cs="Arial"/>
                <w:sz w:val="22"/>
                <w:szCs w:val="22"/>
                <w:lang w:eastAsia="en-US"/>
              </w:rPr>
              <w:t>Apologies were received and accepted from ER and SB.</w:t>
            </w:r>
            <w:r w:rsidR="003443A3">
              <w:rPr>
                <w:rFonts w:ascii="Arial" w:eastAsiaTheme="minorHAnsi" w:hAnsi="Arial" w:cs="Arial"/>
                <w:sz w:val="22"/>
                <w:szCs w:val="22"/>
                <w:lang w:eastAsia="en-US"/>
              </w:rPr>
              <w:t xml:space="preserve"> </w:t>
            </w:r>
            <w:r w:rsidR="00DC3EB9">
              <w:rPr>
                <w:rFonts w:ascii="Arial" w:eastAsiaTheme="minorHAnsi" w:hAnsi="Arial" w:cs="Arial"/>
                <w:sz w:val="22"/>
                <w:szCs w:val="22"/>
                <w:lang w:eastAsia="en-US"/>
              </w:rPr>
              <w:t>T</w:t>
            </w:r>
            <w:r w:rsidR="001E156E">
              <w:rPr>
                <w:rFonts w:ascii="Arial" w:eastAsiaTheme="minorHAnsi" w:hAnsi="Arial" w:cs="Arial"/>
                <w:sz w:val="22"/>
                <w:szCs w:val="22"/>
                <w:lang w:eastAsia="en-US"/>
              </w:rPr>
              <w:t>he meeting was quorate</w:t>
            </w:r>
            <w:r w:rsidR="00DC3EB9">
              <w:rPr>
                <w:rFonts w:ascii="Arial" w:eastAsiaTheme="minorHAnsi" w:hAnsi="Arial" w:cs="Arial"/>
                <w:sz w:val="22"/>
                <w:szCs w:val="22"/>
                <w:lang w:eastAsia="en-US"/>
              </w:rPr>
              <w:t>.</w:t>
            </w:r>
          </w:p>
        </w:tc>
        <w:tc>
          <w:tcPr>
            <w:tcW w:w="992" w:type="dxa"/>
          </w:tcPr>
          <w:p w14:paraId="0BD5A326" w14:textId="77777777" w:rsidR="001E472C" w:rsidRPr="002F67D7" w:rsidRDefault="001E472C" w:rsidP="00BE3C6D">
            <w:pPr>
              <w:rPr>
                <w:rFonts w:ascii="Arial" w:hAnsi="Arial" w:cs="Arial"/>
                <w:b/>
                <w:sz w:val="22"/>
                <w:szCs w:val="22"/>
              </w:rPr>
            </w:pPr>
          </w:p>
          <w:p w14:paraId="1DE092FE" w14:textId="77777777" w:rsidR="00E2558A" w:rsidRPr="002F67D7" w:rsidRDefault="00E2558A" w:rsidP="001107F9">
            <w:pPr>
              <w:rPr>
                <w:rFonts w:ascii="Arial" w:hAnsi="Arial" w:cs="Arial"/>
                <w:b/>
                <w:sz w:val="22"/>
                <w:szCs w:val="22"/>
              </w:rPr>
            </w:pPr>
          </w:p>
        </w:tc>
      </w:tr>
      <w:tr w:rsidR="001E472C" w:rsidRPr="00AA4597" w14:paraId="5C45DEBD"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362D1EF7" w14:textId="77777777" w:rsidR="001E472C" w:rsidRPr="00AA4597" w:rsidRDefault="001E472C" w:rsidP="006C33CF">
            <w:pPr>
              <w:pStyle w:val="ListParagraph"/>
              <w:numPr>
                <w:ilvl w:val="0"/>
                <w:numId w:val="2"/>
              </w:numPr>
              <w:spacing w:before="120" w:after="120"/>
              <w:rPr>
                <w:rFonts w:ascii="Arial" w:hAnsi="Arial" w:cs="Arial"/>
                <w:sz w:val="22"/>
                <w:szCs w:val="22"/>
              </w:rPr>
            </w:pPr>
          </w:p>
        </w:tc>
        <w:tc>
          <w:tcPr>
            <w:tcW w:w="7552" w:type="dxa"/>
            <w:gridSpan w:val="2"/>
          </w:tcPr>
          <w:p w14:paraId="7C09AFDC" w14:textId="77777777" w:rsidR="001E472C" w:rsidRDefault="001E472C" w:rsidP="000E172D">
            <w:pPr>
              <w:spacing w:before="120" w:after="120"/>
              <w:jc w:val="both"/>
              <w:rPr>
                <w:rFonts w:ascii="Arial" w:hAnsi="Arial" w:cs="Arial"/>
                <w:b/>
                <w:sz w:val="22"/>
                <w:szCs w:val="22"/>
              </w:rPr>
            </w:pPr>
            <w:r w:rsidRPr="00AA4597">
              <w:rPr>
                <w:rFonts w:ascii="Arial" w:hAnsi="Arial" w:cs="Arial"/>
                <w:b/>
                <w:sz w:val="22"/>
                <w:szCs w:val="22"/>
              </w:rPr>
              <w:t>Declarations of pecuniary interest</w:t>
            </w:r>
          </w:p>
          <w:p w14:paraId="68791B56" w14:textId="3D1C9552" w:rsidR="00AA4597" w:rsidRPr="00AA4597" w:rsidRDefault="001E472C" w:rsidP="000E172D">
            <w:pPr>
              <w:spacing w:before="120" w:after="120"/>
              <w:jc w:val="both"/>
              <w:rPr>
                <w:rFonts w:ascii="Arial" w:hAnsi="Arial" w:cs="Arial"/>
                <w:sz w:val="22"/>
                <w:szCs w:val="22"/>
              </w:rPr>
            </w:pPr>
            <w:r w:rsidRPr="00AA4597">
              <w:rPr>
                <w:rFonts w:ascii="Arial" w:hAnsi="Arial" w:cs="Arial"/>
                <w:sz w:val="22"/>
                <w:szCs w:val="22"/>
              </w:rPr>
              <w:t xml:space="preserve">There were no declarations of pecuniary interest </w:t>
            </w:r>
            <w:r w:rsidR="003155E8">
              <w:rPr>
                <w:rFonts w:ascii="Arial" w:hAnsi="Arial" w:cs="Arial"/>
                <w:sz w:val="22"/>
                <w:szCs w:val="22"/>
              </w:rPr>
              <w:t>o</w:t>
            </w:r>
            <w:r w:rsidRPr="00AA4597">
              <w:rPr>
                <w:rFonts w:ascii="Arial" w:hAnsi="Arial" w:cs="Arial"/>
                <w:sz w:val="22"/>
                <w:szCs w:val="22"/>
              </w:rPr>
              <w:t>n any agenda item.</w:t>
            </w:r>
            <w:r w:rsidR="00613F1D">
              <w:rPr>
                <w:rFonts w:ascii="Arial" w:hAnsi="Arial" w:cs="Arial"/>
                <w:sz w:val="22"/>
                <w:szCs w:val="22"/>
              </w:rPr>
              <w:t xml:space="preserve">  </w:t>
            </w:r>
          </w:p>
        </w:tc>
        <w:tc>
          <w:tcPr>
            <w:tcW w:w="992" w:type="dxa"/>
          </w:tcPr>
          <w:p w14:paraId="091A9800" w14:textId="77777777" w:rsidR="001E472C" w:rsidRPr="002F67D7" w:rsidRDefault="001E472C" w:rsidP="00BE3C6D">
            <w:pPr>
              <w:rPr>
                <w:rFonts w:ascii="Arial" w:hAnsi="Arial" w:cs="Arial"/>
                <w:b/>
                <w:sz w:val="22"/>
                <w:szCs w:val="22"/>
              </w:rPr>
            </w:pPr>
          </w:p>
        </w:tc>
      </w:tr>
      <w:tr w:rsidR="004D5CEB" w:rsidRPr="00AA4597" w14:paraId="5728418D"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5D1DBB8E" w14:textId="77777777" w:rsidR="004D5CEB" w:rsidRPr="00AA4597" w:rsidRDefault="004D5CEB" w:rsidP="006C33CF">
            <w:pPr>
              <w:pStyle w:val="ListParagraph"/>
              <w:numPr>
                <w:ilvl w:val="0"/>
                <w:numId w:val="2"/>
              </w:numPr>
              <w:spacing w:before="120"/>
              <w:ind w:left="357" w:hanging="357"/>
              <w:rPr>
                <w:rFonts w:ascii="Arial" w:hAnsi="Arial" w:cs="Arial"/>
                <w:sz w:val="22"/>
                <w:szCs w:val="22"/>
              </w:rPr>
            </w:pPr>
          </w:p>
        </w:tc>
        <w:tc>
          <w:tcPr>
            <w:tcW w:w="7552" w:type="dxa"/>
            <w:gridSpan w:val="2"/>
          </w:tcPr>
          <w:p w14:paraId="0D77BB3C" w14:textId="3A129037" w:rsidR="004D5CEB" w:rsidRDefault="00946995" w:rsidP="000E172D">
            <w:pPr>
              <w:spacing w:before="120"/>
              <w:jc w:val="both"/>
              <w:rPr>
                <w:rFonts w:ascii="Arial" w:hAnsi="Arial" w:cs="Arial"/>
                <w:b/>
                <w:sz w:val="22"/>
                <w:szCs w:val="22"/>
              </w:rPr>
            </w:pPr>
            <w:r>
              <w:rPr>
                <w:rFonts w:ascii="Arial" w:hAnsi="Arial" w:cs="Arial"/>
                <w:b/>
                <w:sz w:val="22"/>
                <w:szCs w:val="22"/>
              </w:rPr>
              <w:t xml:space="preserve">Minutes of the meeting held on </w:t>
            </w:r>
            <w:r w:rsidR="007F32FC">
              <w:rPr>
                <w:rFonts w:ascii="Arial" w:hAnsi="Arial" w:cs="Arial"/>
                <w:b/>
                <w:sz w:val="22"/>
                <w:szCs w:val="22"/>
              </w:rPr>
              <w:t>15</w:t>
            </w:r>
            <w:r w:rsidR="00AA04D8" w:rsidRPr="00AA04D8">
              <w:rPr>
                <w:rFonts w:ascii="Arial" w:hAnsi="Arial" w:cs="Arial"/>
                <w:b/>
                <w:sz w:val="22"/>
                <w:szCs w:val="22"/>
                <w:vertAlign w:val="superscript"/>
              </w:rPr>
              <w:t>th</w:t>
            </w:r>
            <w:r w:rsidR="00AA04D8">
              <w:rPr>
                <w:rFonts w:ascii="Arial" w:hAnsi="Arial" w:cs="Arial"/>
                <w:b/>
                <w:sz w:val="22"/>
                <w:szCs w:val="22"/>
              </w:rPr>
              <w:t xml:space="preserve"> </w:t>
            </w:r>
            <w:r w:rsidR="007F32FC">
              <w:rPr>
                <w:rFonts w:ascii="Arial" w:hAnsi="Arial" w:cs="Arial"/>
                <w:b/>
                <w:sz w:val="22"/>
                <w:szCs w:val="22"/>
              </w:rPr>
              <w:t>November</w:t>
            </w:r>
            <w:r w:rsidR="004F5A48">
              <w:rPr>
                <w:rFonts w:ascii="Arial" w:hAnsi="Arial" w:cs="Arial"/>
                <w:b/>
                <w:sz w:val="22"/>
                <w:szCs w:val="22"/>
              </w:rPr>
              <w:t xml:space="preserve"> 202</w:t>
            </w:r>
            <w:r w:rsidR="000C3ECB">
              <w:rPr>
                <w:rFonts w:ascii="Arial" w:hAnsi="Arial" w:cs="Arial"/>
                <w:b/>
                <w:sz w:val="22"/>
                <w:szCs w:val="22"/>
              </w:rPr>
              <w:t>3</w:t>
            </w:r>
            <w:r>
              <w:rPr>
                <w:rFonts w:ascii="Arial" w:hAnsi="Arial" w:cs="Arial"/>
                <w:b/>
                <w:sz w:val="22"/>
                <w:szCs w:val="22"/>
              </w:rPr>
              <w:t xml:space="preserve"> and matters arising</w:t>
            </w:r>
            <w:r w:rsidR="00E80802">
              <w:rPr>
                <w:rFonts w:ascii="Arial" w:hAnsi="Arial" w:cs="Arial"/>
                <w:b/>
                <w:sz w:val="22"/>
                <w:szCs w:val="22"/>
              </w:rPr>
              <w:t>.</w:t>
            </w:r>
          </w:p>
          <w:p w14:paraId="726D5832" w14:textId="75336E69" w:rsidR="003379C6" w:rsidRDefault="003379C6" w:rsidP="000E172D">
            <w:pPr>
              <w:spacing w:before="120"/>
              <w:jc w:val="both"/>
              <w:rPr>
                <w:rFonts w:ascii="Arial" w:hAnsi="Arial" w:cs="Arial"/>
                <w:sz w:val="22"/>
                <w:szCs w:val="22"/>
              </w:rPr>
            </w:pPr>
            <w:r w:rsidRPr="003054DD">
              <w:rPr>
                <w:rFonts w:ascii="Arial" w:hAnsi="Arial" w:cs="Arial"/>
                <w:sz w:val="22"/>
                <w:szCs w:val="22"/>
              </w:rPr>
              <w:t xml:space="preserve">The minutes were agreed as a true and accurate record and will be signed </w:t>
            </w:r>
            <w:r w:rsidR="00AA04D8">
              <w:rPr>
                <w:rFonts w:ascii="Arial" w:hAnsi="Arial" w:cs="Arial"/>
                <w:sz w:val="22"/>
                <w:szCs w:val="22"/>
              </w:rPr>
              <w:t xml:space="preserve">by </w:t>
            </w:r>
            <w:r w:rsidR="009B430D">
              <w:rPr>
                <w:rFonts w:ascii="Arial" w:hAnsi="Arial" w:cs="Arial"/>
                <w:sz w:val="22"/>
                <w:szCs w:val="22"/>
              </w:rPr>
              <w:t xml:space="preserve">the </w:t>
            </w:r>
            <w:r w:rsidR="00AA04D8">
              <w:rPr>
                <w:rFonts w:ascii="Arial" w:hAnsi="Arial" w:cs="Arial"/>
                <w:sz w:val="22"/>
                <w:szCs w:val="22"/>
              </w:rPr>
              <w:t>insertion of the</w:t>
            </w:r>
            <w:r w:rsidRPr="003054DD">
              <w:rPr>
                <w:rFonts w:ascii="Arial" w:hAnsi="Arial" w:cs="Arial"/>
                <w:sz w:val="22"/>
                <w:szCs w:val="22"/>
              </w:rPr>
              <w:t xml:space="preserve"> Chair</w:t>
            </w:r>
            <w:r w:rsidR="00AA04D8">
              <w:rPr>
                <w:rFonts w:ascii="Arial" w:hAnsi="Arial" w:cs="Arial"/>
                <w:sz w:val="22"/>
                <w:szCs w:val="22"/>
              </w:rPr>
              <w:t>’s typed signature by the Clerk</w:t>
            </w:r>
            <w:r w:rsidRPr="003054DD">
              <w:rPr>
                <w:rFonts w:ascii="Arial" w:hAnsi="Arial" w:cs="Arial"/>
                <w:sz w:val="22"/>
                <w:szCs w:val="22"/>
              </w:rPr>
              <w:t>.</w:t>
            </w:r>
          </w:p>
          <w:p w14:paraId="2CF65C2F" w14:textId="6D2ECCF9" w:rsidR="001D52C1" w:rsidRDefault="001D52C1" w:rsidP="000E172D">
            <w:pPr>
              <w:spacing w:before="120"/>
              <w:jc w:val="both"/>
              <w:rPr>
                <w:rFonts w:ascii="Arial" w:hAnsi="Arial" w:cs="Arial"/>
                <w:b/>
                <w:sz w:val="22"/>
                <w:szCs w:val="22"/>
              </w:rPr>
            </w:pPr>
            <w:r w:rsidRPr="001D52C1">
              <w:rPr>
                <w:rFonts w:ascii="Arial" w:hAnsi="Arial" w:cs="Arial"/>
                <w:b/>
                <w:sz w:val="22"/>
                <w:szCs w:val="22"/>
              </w:rPr>
              <w:t xml:space="preserve">Matters </w:t>
            </w:r>
            <w:r w:rsidR="004F275B">
              <w:rPr>
                <w:rFonts w:ascii="Arial" w:hAnsi="Arial" w:cs="Arial"/>
                <w:b/>
                <w:sz w:val="22"/>
                <w:szCs w:val="22"/>
              </w:rPr>
              <w:t>a</w:t>
            </w:r>
            <w:r w:rsidRPr="001D52C1">
              <w:rPr>
                <w:rFonts w:ascii="Arial" w:hAnsi="Arial" w:cs="Arial"/>
                <w:b/>
                <w:sz w:val="22"/>
                <w:szCs w:val="22"/>
              </w:rPr>
              <w:t>rising</w:t>
            </w:r>
            <w:r w:rsidR="004F275B">
              <w:rPr>
                <w:rFonts w:ascii="Arial" w:hAnsi="Arial" w:cs="Arial"/>
                <w:b/>
                <w:sz w:val="22"/>
                <w:szCs w:val="22"/>
              </w:rPr>
              <w:t xml:space="preserve"> from meetings prior to </w:t>
            </w:r>
            <w:r w:rsidR="007F32FC">
              <w:rPr>
                <w:rFonts w:ascii="Arial" w:hAnsi="Arial" w:cs="Arial"/>
                <w:b/>
                <w:sz w:val="22"/>
                <w:szCs w:val="22"/>
              </w:rPr>
              <w:t>15</w:t>
            </w:r>
            <w:r w:rsidR="00041DA4" w:rsidRPr="00041DA4">
              <w:rPr>
                <w:rFonts w:ascii="Arial" w:hAnsi="Arial" w:cs="Arial"/>
                <w:b/>
                <w:sz w:val="22"/>
                <w:szCs w:val="22"/>
                <w:vertAlign w:val="superscript"/>
              </w:rPr>
              <w:t>th</w:t>
            </w:r>
            <w:r w:rsidR="00041DA4">
              <w:rPr>
                <w:rFonts w:ascii="Arial" w:hAnsi="Arial" w:cs="Arial"/>
                <w:b/>
                <w:sz w:val="22"/>
                <w:szCs w:val="22"/>
              </w:rPr>
              <w:t xml:space="preserve"> </w:t>
            </w:r>
            <w:r w:rsidR="007F32FC">
              <w:rPr>
                <w:rFonts w:ascii="Arial" w:hAnsi="Arial" w:cs="Arial"/>
                <w:b/>
                <w:sz w:val="22"/>
                <w:szCs w:val="22"/>
              </w:rPr>
              <w:t>November</w:t>
            </w:r>
            <w:r w:rsidR="005C3F27">
              <w:rPr>
                <w:rFonts w:ascii="Arial" w:hAnsi="Arial" w:cs="Arial"/>
                <w:b/>
                <w:sz w:val="22"/>
                <w:szCs w:val="22"/>
              </w:rPr>
              <w:t xml:space="preserve"> </w:t>
            </w:r>
            <w:r w:rsidR="004F275B">
              <w:rPr>
                <w:rFonts w:ascii="Arial" w:hAnsi="Arial" w:cs="Arial"/>
                <w:b/>
                <w:sz w:val="22"/>
                <w:szCs w:val="22"/>
              </w:rPr>
              <w:t>202</w:t>
            </w:r>
            <w:r w:rsidR="0037528F">
              <w:rPr>
                <w:rFonts w:ascii="Arial" w:hAnsi="Arial" w:cs="Arial"/>
                <w:b/>
                <w:sz w:val="22"/>
                <w:szCs w:val="22"/>
              </w:rPr>
              <w:t>3</w:t>
            </w:r>
            <w:r w:rsidR="00A973D5">
              <w:rPr>
                <w:rFonts w:ascii="Arial" w:hAnsi="Arial" w:cs="Arial"/>
                <w:b/>
                <w:sz w:val="22"/>
                <w:szCs w:val="22"/>
              </w:rPr>
              <w:t xml:space="preserve"> </w:t>
            </w:r>
          </w:p>
          <w:p w14:paraId="36633D01" w14:textId="37581BCE" w:rsidR="0053301F" w:rsidRPr="001058E5" w:rsidRDefault="007836A9" w:rsidP="000E172D">
            <w:pPr>
              <w:spacing w:before="120"/>
              <w:jc w:val="both"/>
              <w:rPr>
                <w:rFonts w:ascii="Arial" w:hAnsi="Arial" w:cs="Arial"/>
                <w:sz w:val="22"/>
                <w:szCs w:val="22"/>
                <w:u w:val="single"/>
              </w:rPr>
            </w:pPr>
            <w:r>
              <w:rPr>
                <w:rFonts w:ascii="Arial" w:hAnsi="Arial" w:cs="Arial"/>
                <w:sz w:val="22"/>
                <w:szCs w:val="22"/>
                <w:u w:val="single"/>
              </w:rPr>
              <w:t>Item 3 (</w:t>
            </w:r>
            <w:r w:rsidR="00687A3E">
              <w:rPr>
                <w:rFonts w:ascii="Arial" w:hAnsi="Arial" w:cs="Arial"/>
                <w:sz w:val="22"/>
                <w:szCs w:val="22"/>
                <w:u w:val="single"/>
              </w:rPr>
              <w:t>1</w:t>
            </w:r>
            <w:r w:rsidR="0037528F">
              <w:rPr>
                <w:rFonts w:ascii="Arial" w:hAnsi="Arial" w:cs="Arial"/>
                <w:sz w:val="22"/>
                <w:szCs w:val="22"/>
                <w:u w:val="single"/>
              </w:rPr>
              <w:t>0</w:t>
            </w:r>
            <w:r w:rsidR="00687A3E" w:rsidRPr="00687A3E">
              <w:rPr>
                <w:rFonts w:ascii="Arial" w:hAnsi="Arial" w:cs="Arial"/>
                <w:sz w:val="22"/>
                <w:szCs w:val="22"/>
                <w:u w:val="single"/>
                <w:vertAlign w:val="superscript"/>
              </w:rPr>
              <w:t>th</w:t>
            </w:r>
            <w:r w:rsidR="00687A3E">
              <w:rPr>
                <w:rFonts w:ascii="Arial" w:hAnsi="Arial" w:cs="Arial"/>
                <w:sz w:val="22"/>
                <w:szCs w:val="22"/>
                <w:u w:val="single"/>
              </w:rPr>
              <w:t xml:space="preserve"> May 202</w:t>
            </w:r>
            <w:r w:rsidR="0037528F">
              <w:rPr>
                <w:rFonts w:ascii="Arial" w:hAnsi="Arial" w:cs="Arial"/>
                <w:sz w:val="22"/>
                <w:szCs w:val="22"/>
                <w:u w:val="single"/>
              </w:rPr>
              <w:t>3</w:t>
            </w:r>
            <w:r>
              <w:rPr>
                <w:rFonts w:ascii="Arial" w:hAnsi="Arial" w:cs="Arial"/>
                <w:sz w:val="22"/>
                <w:szCs w:val="22"/>
                <w:u w:val="single"/>
              </w:rPr>
              <w:t xml:space="preserve"> meeting </w:t>
            </w:r>
            <w:r w:rsidR="0038696E" w:rsidRPr="001058E5">
              <w:rPr>
                <w:rFonts w:ascii="Arial" w:hAnsi="Arial" w:cs="Arial"/>
                <w:sz w:val="22"/>
                <w:szCs w:val="22"/>
                <w:u w:val="single"/>
              </w:rPr>
              <w:t xml:space="preserve">Item </w:t>
            </w:r>
            <w:r w:rsidR="00687A3E">
              <w:rPr>
                <w:rFonts w:ascii="Arial" w:hAnsi="Arial" w:cs="Arial"/>
                <w:sz w:val="22"/>
                <w:szCs w:val="22"/>
                <w:u w:val="single"/>
              </w:rPr>
              <w:t>5</w:t>
            </w:r>
            <w:r w:rsidR="00CE0201">
              <w:rPr>
                <w:rFonts w:ascii="Arial" w:hAnsi="Arial" w:cs="Arial"/>
                <w:sz w:val="22"/>
                <w:szCs w:val="22"/>
                <w:u w:val="single"/>
              </w:rPr>
              <w:t>) Outcome actions from Schools Financial Value Standard (SFVS</w:t>
            </w:r>
            <w:r w:rsidR="00F962DC">
              <w:rPr>
                <w:rFonts w:ascii="Arial" w:hAnsi="Arial" w:cs="Arial"/>
                <w:sz w:val="22"/>
                <w:szCs w:val="22"/>
                <w:u w:val="single"/>
              </w:rPr>
              <w:t>)</w:t>
            </w:r>
          </w:p>
          <w:p w14:paraId="6DBCB72F" w14:textId="46DA55C4" w:rsidR="007F32FC" w:rsidRDefault="00DB7BA6" w:rsidP="007F32FC">
            <w:pPr>
              <w:spacing w:before="120" w:after="120"/>
              <w:jc w:val="both"/>
              <w:rPr>
                <w:rFonts w:ascii="Arial" w:hAnsi="Arial" w:cs="Arial"/>
                <w:bCs/>
                <w:sz w:val="22"/>
                <w:szCs w:val="22"/>
                <w:u w:val="single"/>
              </w:rPr>
            </w:pPr>
            <w:r>
              <w:rPr>
                <w:rFonts w:ascii="Arial" w:hAnsi="Arial" w:cs="Arial"/>
                <w:i/>
                <w:iCs/>
                <w:sz w:val="22"/>
                <w:szCs w:val="22"/>
              </w:rPr>
              <w:t>Internal Financial Audit (SFVS Q25)</w:t>
            </w:r>
            <w:r w:rsidR="001E7890">
              <w:rPr>
                <w:rFonts w:ascii="Arial" w:hAnsi="Arial" w:cs="Arial"/>
                <w:sz w:val="22"/>
                <w:szCs w:val="22"/>
              </w:rPr>
              <w:t xml:space="preserve"> – </w:t>
            </w:r>
            <w:r w:rsidR="007F32FC">
              <w:rPr>
                <w:rFonts w:ascii="Arial" w:hAnsi="Arial" w:cs="Arial"/>
                <w:b/>
                <w:bCs/>
                <w:i/>
                <w:iCs/>
                <w:sz w:val="22"/>
                <w:szCs w:val="22"/>
              </w:rPr>
              <w:t>A</w:t>
            </w:r>
            <w:r w:rsidRPr="007F32FC">
              <w:rPr>
                <w:rFonts w:ascii="Arial" w:hAnsi="Arial" w:cs="Arial"/>
                <w:b/>
                <w:bCs/>
                <w:i/>
                <w:iCs/>
                <w:sz w:val="22"/>
                <w:szCs w:val="22"/>
              </w:rPr>
              <w:t>ction</w:t>
            </w:r>
            <w:r w:rsidR="007F32FC">
              <w:rPr>
                <w:rFonts w:ascii="Arial" w:hAnsi="Arial" w:cs="Arial"/>
                <w:sz w:val="22"/>
                <w:szCs w:val="22"/>
              </w:rPr>
              <w:t xml:space="preserve"> </w:t>
            </w:r>
            <w:r w:rsidR="007F32FC" w:rsidRPr="007F32FC">
              <w:rPr>
                <w:rFonts w:ascii="Arial" w:hAnsi="Arial" w:cs="Arial"/>
                <w:b/>
                <w:bCs/>
                <w:i/>
                <w:iCs/>
                <w:sz w:val="22"/>
                <w:szCs w:val="22"/>
              </w:rPr>
              <w:t>carried forward</w:t>
            </w:r>
            <w:r w:rsidRPr="007F32FC">
              <w:rPr>
                <w:rFonts w:ascii="Arial" w:hAnsi="Arial" w:cs="Arial"/>
                <w:i/>
                <w:iCs/>
                <w:sz w:val="22"/>
                <w:szCs w:val="22"/>
              </w:rPr>
              <w:t xml:space="preserve"> for KP to arrange date with LG to do </w:t>
            </w:r>
            <w:r w:rsidR="007F32FC" w:rsidRPr="007F32FC">
              <w:rPr>
                <w:rFonts w:ascii="Arial" w:hAnsi="Arial" w:cs="Arial"/>
                <w:i/>
                <w:iCs/>
                <w:sz w:val="22"/>
                <w:szCs w:val="22"/>
              </w:rPr>
              <w:t xml:space="preserve">the </w:t>
            </w:r>
            <w:r w:rsidRPr="007F32FC">
              <w:rPr>
                <w:rFonts w:ascii="Arial" w:hAnsi="Arial" w:cs="Arial"/>
                <w:i/>
                <w:iCs/>
                <w:sz w:val="22"/>
                <w:szCs w:val="22"/>
              </w:rPr>
              <w:t>first</w:t>
            </w:r>
            <w:r w:rsidR="007F32FC">
              <w:rPr>
                <w:rFonts w:ascii="Arial" w:hAnsi="Arial" w:cs="Arial"/>
                <w:i/>
                <w:iCs/>
                <w:sz w:val="22"/>
                <w:szCs w:val="22"/>
              </w:rPr>
              <w:t xml:space="preserve"> internal financial</w:t>
            </w:r>
            <w:r w:rsidRPr="007F32FC">
              <w:rPr>
                <w:rFonts w:ascii="Arial" w:hAnsi="Arial" w:cs="Arial"/>
                <w:i/>
                <w:iCs/>
                <w:sz w:val="22"/>
                <w:szCs w:val="22"/>
              </w:rPr>
              <w:t xml:space="preserve"> </w:t>
            </w:r>
            <w:r w:rsidR="007F32FC">
              <w:rPr>
                <w:rFonts w:ascii="Arial" w:hAnsi="Arial" w:cs="Arial"/>
                <w:i/>
                <w:iCs/>
                <w:sz w:val="22"/>
                <w:szCs w:val="22"/>
              </w:rPr>
              <w:t xml:space="preserve">audit </w:t>
            </w:r>
            <w:r w:rsidRPr="007F32FC">
              <w:rPr>
                <w:rFonts w:ascii="Arial" w:hAnsi="Arial" w:cs="Arial"/>
                <w:i/>
                <w:iCs/>
                <w:sz w:val="22"/>
                <w:szCs w:val="22"/>
              </w:rPr>
              <w:t>check.</w:t>
            </w:r>
            <w:r>
              <w:rPr>
                <w:rFonts w:ascii="Arial" w:hAnsi="Arial" w:cs="Arial"/>
                <w:sz w:val="22"/>
                <w:szCs w:val="22"/>
              </w:rPr>
              <w:t xml:space="preserve">  </w:t>
            </w:r>
            <w:r w:rsidR="007F32FC" w:rsidRPr="007F32FC">
              <w:rPr>
                <w:rFonts w:ascii="Arial" w:hAnsi="Arial" w:cs="Arial"/>
                <w:b/>
                <w:bCs/>
                <w:i/>
                <w:iCs/>
                <w:sz w:val="22"/>
                <w:szCs w:val="22"/>
              </w:rPr>
              <w:t>Action:</w:t>
            </w:r>
            <w:r w:rsidR="007F32FC">
              <w:rPr>
                <w:rFonts w:ascii="Arial" w:hAnsi="Arial" w:cs="Arial"/>
                <w:i/>
                <w:iCs/>
                <w:sz w:val="22"/>
                <w:szCs w:val="22"/>
              </w:rPr>
              <w:t xml:space="preserve"> </w:t>
            </w:r>
            <w:r w:rsidR="007F32FC" w:rsidRPr="007F32FC">
              <w:rPr>
                <w:rFonts w:ascii="Arial" w:hAnsi="Arial" w:cs="Arial"/>
                <w:i/>
                <w:iCs/>
                <w:sz w:val="22"/>
                <w:szCs w:val="22"/>
              </w:rPr>
              <w:t xml:space="preserve"> CL </w:t>
            </w:r>
            <w:r w:rsidR="00EB5109">
              <w:rPr>
                <w:rFonts w:ascii="Arial" w:hAnsi="Arial" w:cs="Arial"/>
                <w:i/>
                <w:iCs/>
                <w:sz w:val="22"/>
                <w:szCs w:val="22"/>
              </w:rPr>
              <w:t>to</w:t>
            </w:r>
            <w:r w:rsidR="007F32FC" w:rsidRPr="007F32FC">
              <w:rPr>
                <w:rFonts w:ascii="Arial" w:hAnsi="Arial" w:cs="Arial"/>
                <w:i/>
                <w:iCs/>
                <w:sz w:val="22"/>
                <w:szCs w:val="22"/>
              </w:rPr>
              <w:t xml:space="preserve"> do the Summer Term check.</w:t>
            </w:r>
            <w:r w:rsidRPr="007F32FC">
              <w:rPr>
                <w:rFonts w:ascii="Arial" w:hAnsi="Arial" w:cs="Arial"/>
                <w:i/>
                <w:iCs/>
                <w:sz w:val="22"/>
                <w:szCs w:val="22"/>
              </w:rPr>
              <w:t xml:space="preserve"> </w:t>
            </w:r>
            <w:r w:rsidR="007F32FC" w:rsidRPr="007F32FC">
              <w:rPr>
                <w:rFonts w:ascii="Arial" w:hAnsi="Arial" w:cs="Arial"/>
                <w:b/>
                <w:bCs/>
                <w:i/>
                <w:iCs/>
                <w:sz w:val="22"/>
                <w:szCs w:val="22"/>
              </w:rPr>
              <w:t>Action:</w:t>
            </w:r>
            <w:r w:rsidR="007F32FC">
              <w:rPr>
                <w:rFonts w:ascii="Arial" w:hAnsi="Arial" w:cs="Arial"/>
                <w:i/>
                <w:iCs/>
                <w:sz w:val="22"/>
                <w:szCs w:val="22"/>
              </w:rPr>
              <w:t xml:space="preserve"> LG to circulate list of internal audit areas (action since completed).</w:t>
            </w:r>
          </w:p>
          <w:p w14:paraId="4FDF9BCA" w14:textId="1368E76A" w:rsidR="002D524B" w:rsidRDefault="007F32FC" w:rsidP="000E172D">
            <w:pPr>
              <w:spacing w:after="120"/>
              <w:jc w:val="both"/>
              <w:rPr>
                <w:rFonts w:ascii="Arial" w:hAnsi="Arial" w:cs="Arial"/>
                <w:bCs/>
                <w:sz w:val="22"/>
                <w:szCs w:val="22"/>
                <w:u w:val="single"/>
              </w:rPr>
            </w:pPr>
            <w:r>
              <w:rPr>
                <w:rFonts w:ascii="Arial" w:hAnsi="Arial" w:cs="Arial"/>
                <w:bCs/>
                <w:sz w:val="22"/>
                <w:szCs w:val="22"/>
                <w:u w:val="single"/>
              </w:rPr>
              <w:t>Item</w:t>
            </w:r>
            <w:r w:rsidR="001B756C">
              <w:rPr>
                <w:rFonts w:ascii="Arial" w:hAnsi="Arial" w:cs="Arial"/>
                <w:bCs/>
                <w:sz w:val="22"/>
                <w:szCs w:val="22"/>
                <w:u w:val="single"/>
              </w:rPr>
              <w:t xml:space="preserve"> 3</w:t>
            </w:r>
            <w:r>
              <w:rPr>
                <w:rFonts w:ascii="Arial" w:hAnsi="Arial" w:cs="Arial"/>
                <w:bCs/>
                <w:sz w:val="22"/>
                <w:szCs w:val="22"/>
                <w:u w:val="single"/>
              </w:rPr>
              <w:t xml:space="preserve"> (20</w:t>
            </w:r>
            <w:r w:rsidRPr="007F32FC">
              <w:rPr>
                <w:rFonts w:ascii="Arial" w:hAnsi="Arial" w:cs="Arial"/>
                <w:bCs/>
                <w:sz w:val="22"/>
                <w:szCs w:val="22"/>
                <w:u w:val="single"/>
                <w:vertAlign w:val="superscript"/>
              </w:rPr>
              <w:t>th</w:t>
            </w:r>
            <w:r>
              <w:rPr>
                <w:rFonts w:ascii="Arial" w:hAnsi="Arial" w:cs="Arial"/>
                <w:bCs/>
                <w:sz w:val="22"/>
                <w:szCs w:val="22"/>
                <w:u w:val="single"/>
              </w:rPr>
              <w:t xml:space="preserve"> Sept 2023 meeting </w:t>
            </w:r>
            <w:r w:rsidR="002064E0" w:rsidRPr="002D524B">
              <w:rPr>
                <w:rFonts w:ascii="Arial" w:hAnsi="Arial" w:cs="Arial"/>
                <w:bCs/>
                <w:sz w:val="22"/>
                <w:szCs w:val="22"/>
                <w:u w:val="single"/>
              </w:rPr>
              <w:t xml:space="preserve">Item </w:t>
            </w:r>
            <w:r w:rsidR="002D524B" w:rsidRPr="002D524B">
              <w:rPr>
                <w:rFonts w:ascii="Arial" w:hAnsi="Arial" w:cs="Arial"/>
                <w:bCs/>
                <w:sz w:val="22"/>
                <w:szCs w:val="22"/>
                <w:u w:val="single"/>
              </w:rPr>
              <w:t>8</w:t>
            </w:r>
            <w:r>
              <w:rPr>
                <w:rFonts w:ascii="Arial" w:hAnsi="Arial" w:cs="Arial"/>
                <w:bCs/>
                <w:sz w:val="22"/>
                <w:szCs w:val="22"/>
                <w:u w:val="single"/>
              </w:rPr>
              <w:t>)</w:t>
            </w:r>
            <w:r w:rsidR="002064E0" w:rsidRPr="002D524B">
              <w:rPr>
                <w:rFonts w:ascii="Arial" w:hAnsi="Arial" w:cs="Arial"/>
                <w:bCs/>
                <w:sz w:val="22"/>
                <w:szCs w:val="22"/>
                <w:u w:val="single"/>
              </w:rPr>
              <w:t xml:space="preserve"> – </w:t>
            </w:r>
            <w:r w:rsidR="002D524B" w:rsidRPr="002D524B">
              <w:rPr>
                <w:rFonts w:ascii="Arial" w:hAnsi="Arial" w:cs="Arial"/>
                <w:bCs/>
                <w:sz w:val="22"/>
                <w:szCs w:val="22"/>
                <w:u w:val="single"/>
              </w:rPr>
              <w:t>Data Protection Audit</w:t>
            </w:r>
          </w:p>
          <w:p w14:paraId="767F8F6A" w14:textId="12D32CBD" w:rsidR="00652A37" w:rsidRPr="001B756C" w:rsidRDefault="002D524B" w:rsidP="000E172D">
            <w:pPr>
              <w:spacing w:after="120"/>
              <w:jc w:val="both"/>
              <w:rPr>
                <w:rFonts w:ascii="Arial" w:hAnsi="Arial" w:cs="Arial"/>
                <w:bCs/>
                <w:sz w:val="22"/>
                <w:szCs w:val="22"/>
              </w:rPr>
            </w:pPr>
            <w:r w:rsidRPr="002D524B">
              <w:rPr>
                <w:rFonts w:ascii="Arial" w:hAnsi="Arial" w:cs="Arial"/>
                <w:b/>
                <w:i/>
                <w:iCs/>
                <w:sz w:val="22"/>
                <w:szCs w:val="22"/>
              </w:rPr>
              <w:t>Action</w:t>
            </w:r>
            <w:r w:rsidR="007F32FC">
              <w:rPr>
                <w:rFonts w:ascii="Arial" w:hAnsi="Arial" w:cs="Arial"/>
                <w:b/>
                <w:i/>
                <w:iCs/>
                <w:sz w:val="22"/>
                <w:szCs w:val="22"/>
              </w:rPr>
              <w:t xml:space="preserve"> carried forward for</w:t>
            </w:r>
            <w:r w:rsidRPr="002D524B">
              <w:rPr>
                <w:rFonts w:ascii="Arial" w:hAnsi="Arial" w:cs="Arial"/>
                <w:bCs/>
                <w:i/>
                <w:iCs/>
                <w:sz w:val="22"/>
                <w:szCs w:val="22"/>
              </w:rPr>
              <w:t xml:space="preserve"> CL to </w:t>
            </w:r>
            <w:r w:rsidR="001B756C">
              <w:rPr>
                <w:rFonts w:ascii="Arial" w:hAnsi="Arial" w:cs="Arial"/>
                <w:bCs/>
                <w:i/>
                <w:iCs/>
                <w:sz w:val="22"/>
                <w:szCs w:val="22"/>
              </w:rPr>
              <w:t xml:space="preserve">provide data protection information to governors and training options </w:t>
            </w:r>
            <w:r w:rsidR="001B756C" w:rsidRPr="001B756C">
              <w:rPr>
                <w:rFonts w:ascii="Arial" w:hAnsi="Arial" w:cs="Arial"/>
                <w:bCs/>
                <w:sz w:val="22"/>
                <w:szCs w:val="22"/>
              </w:rPr>
              <w:t>(there is no specific data protection training course for governors)</w:t>
            </w:r>
            <w:r w:rsidRPr="001B756C">
              <w:rPr>
                <w:rFonts w:ascii="Arial" w:hAnsi="Arial" w:cs="Arial"/>
                <w:bCs/>
                <w:sz w:val="22"/>
                <w:szCs w:val="22"/>
              </w:rPr>
              <w:t>.</w:t>
            </w:r>
          </w:p>
          <w:p w14:paraId="16EDB17E" w14:textId="7EB6B4B6" w:rsidR="002D524B" w:rsidRDefault="002D524B" w:rsidP="002D524B">
            <w:pPr>
              <w:spacing w:after="120"/>
              <w:jc w:val="both"/>
              <w:rPr>
                <w:rFonts w:ascii="Arial" w:hAnsi="Arial" w:cs="Arial"/>
                <w:bCs/>
                <w:sz w:val="22"/>
                <w:szCs w:val="22"/>
                <w:u w:val="single"/>
              </w:rPr>
            </w:pPr>
            <w:r w:rsidRPr="002D524B">
              <w:rPr>
                <w:rFonts w:ascii="Arial" w:hAnsi="Arial" w:cs="Arial"/>
                <w:bCs/>
                <w:sz w:val="22"/>
                <w:szCs w:val="22"/>
                <w:u w:val="single"/>
              </w:rPr>
              <w:t>Item</w:t>
            </w:r>
            <w:r w:rsidR="001B756C">
              <w:rPr>
                <w:rFonts w:ascii="Arial" w:hAnsi="Arial" w:cs="Arial"/>
                <w:bCs/>
                <w:sz w:val="22"/>
                <w:szCs w:val="22"/>
                <w:u w:val="single"/>
              </w:rPr>
              <w:t xml:space="preserve"> 3 (20</w:t>
            </w:r>
            <w:r w:rsidR="001B756C" w:rsidRPr="001B756C">
              <w:rPr>
                <w:rFonts w:ascii="Arial" w:hAnsi="Arial" w:cs="Arial"/>
                <w:bCs/>
                <w:sz w:val="22"/>
                <w:szCs w:val="22"/>
                <w:u w:val="single"/>
                <w:vertAlign w:val="superscript"/>
              </w:rPr>
              <w:t>th</w:t>
            </w:r>
            <w:r w:rsidR="001B756C">
              <w:rPr>
                <w:rFonts w:ascii="Arial" w:hAnsi="Arial" w:cs="Arial"/>
                <w:bCs/>
                <w:sz w:val="22"/>
                <w:szCs w:val="22"/>
                <w:u w:val="single"/>
              </w:rPr>
              <w:t xml:space="preserve"> Sept 2023 meeting Item</w:t>
            </w:r>
            <w:r w:rsidRPr="002D524B">
              <w:rPr>
                <w:rFonts w:ascii="Arial" w:hAnsi="Arial" w:cs="Arial"/>
                <w:bCs/>
                <w:sz w:val="22"/>
                <w:szCs w:val="22"/>
                <w:u w:val="single"/>
              </w:rPr>
              <w:t xml:space="preserve"> </w:t>
            </w:r>
            <w:r>
              <w:rPr>
                <w:rFonts w:ascii="Arial" w:hAnsi="Arial" w:cs="Arial"/>
                <w:bCs/>
                <w:sz w:val="22"/>
                <w:szCs w:val="22"/>
                <w:u w:val="single"/>
              </w:rPr>
              <w:t>10</w:t>
            </w:r>
            <w:r w:rsidR="001B756C">
              <w:rPr>
                <w:rFonts w:ascii="Arial" w:hAnsi="Arial" w:cs="Arial"/>
                <w:bCs/>
                <w:sz w:val="22"/>
                <w:szCs w:val="22"/>
                <w:u w:val="single"/>
              </w:rPr>
              <w:t>)</w:t>
            </w:r>
            <w:r w:rsidRPr="002D524B">
              <w:rPr>
                <w:rFonts w:ascii="Arial" w:hAnsi="Arial" w:cs="Arial"/>
                <w:bCs/>
                <w:sz w:val="22"/>
                <w:szCs w:val="22"/>
                <w:u w:val="single"/>
              </w:rPr>
              <w:t xml:space="preserve"> – </w:t>
            </w:r>
            <w:r>
              <w:rPr>
                <w:rFonts w:ascii="Arial" w:hAnsi="Arial" w:cs="Arial"/>
                <w:bCs/>
                <w:sz w:val="22"/>
                <w:szCs w:val="22"/>
                <w:u w:val="single"/>
              </w:rPr>
              <w:t>Health and Safety</w:t>
            </w:r>
          </w:p>
          <w:p w14:paraId="2D5E1D22" w14:textId="0039C251" w:rsidR="0032490F" w:rsidRDefault="0032490F" w:rsidP="00254356">
            <w:pPr>
              <w:jc w:val="both"/>
              <w:rPr>
                <w:rFonts w:ascii="Arial" w:hAnsi="Arial" w:cs="Arial"/>
                <w:bCs/>
                <w:i/>
                <w:iCs/>
                <w:sz w:val="22"/>
                <w:szCs w:val="22"/>
              </w:rPr>
            </w:pPr>
            <w:r w:rsidRPr="0032490F">
              <w:rPr>
                <w:rFonts w:ascii="Arial" w:hAnsi="Arial" w:cs="Arial"/>
                <w:b/>
                <w:i/>
                <w:iCs/>
                <w:sz w:val="22"/>
                <w:szCs w:val="22"/>
              </w:rPr>
              <w:t>Action</w:t>
            </w:r>
            <w:r w:rsidR="001B756C">
              <w:rPr>
                <w:rFonts w:ascii="Arial" w:hAnsi="Arial" w:cs="Arial"/>
                <w:b/>
                <w:i/>
                <w:iCs/>
                <w:sz w:val="22"/>
                <w:szCs w:val="22"/>
              </w:rPr>
              <w:t xml:space="preserve"> in progress</w:t>
            </w:r>
            <w:r w:rsidRPr="0032490F">
              <w:rPr>
                <w:rFonts w:ascii="Arial" w:hAnsi="Arial" w:cs="Arial"/>
                <w:b/>
                <w:i/>
                <w:iCs/>
                <w:sz w:val="22"/>
                <w:szCs w:val="22"/>
              </w:rPr>
              <w:t>:</w:t>
            </w:r>
            <w:r w:rsidRPr="0032490F">
              <w:rPr>
                <w:rFonts w:ascii="Arial" w:hAnsi="Arial" w:cs="Arial"/>
                <w:bCs/>
                <w:i/>
                <w:iCs/>
                <w:sz w:val="22"/>
                <w:szCs w:val="22"/>
              </w:rPr>
              <w:t xml:space="preserve"> SJ aiming to get all elements of the fire manual up to date by </w:t>
            </w:r>
            <w:r w:rsidR="001B756C">
              <w:rPr>
                <w:rFonts w:ascii="Arial" w:hAnsi="Arial" w:cs="Arial"/>
                <w:bCs/>
                <w:i/>
                <w:iCs/>
                <w:sz w:val="22"/>
                <w:szCs w:val="22"/>
              </w:rPr>
              <w:t>26</w:t>
            </w:r>
            <w:r w:rsidR="001B756C" w:rsidRPr="001B756C">
              <w:rPr>
                <w:rFonts w:ascii="Arial" w:hAnsi="Arial" w:cs="Arial"/>
                <w:bCs/>
                <w:i/>
                <w:iCs/>
                <w:sz w:val="22"/>
                <w:szCs w:val="22"/>
                <w:vertAlign w:val="superscript"/>
              </w:rPr>
              <w:t>th</w:t>
            </w:r>
            <w:r w:rsidR="001B756C">
              <w:rPr>
                <w:rFonts w:ascii="Arial" w:hAnsi="Arial" w:cs="Arial"/>
                <w:bCs/>
                <w:i/>
                <w:iCs/>
                <w:sz w:val="22"/>
                <w:szCs w:val="22"/>
              </w:rPr>
              <w:t xml:space="preserve"> Feb</w:t>
            </w:r>
            <w:r w:rsidRPr="0032490F">
              <w:rPr>
                <w:rFonts w:ascii="Arial" w:hAnsi="Arial" w:cs="Arial"/>
                <w:bCs/>
                <w:i/>
                <w:iCs/>
                <w:sz w:val="22"/>
                <w:szCs w:val="22"/>
              </w:rPr>
              <w:t>.</w:t>
            </w:r>
            <w:r>
              <w:rPr>
                <w:rFonts w:ascii="Arial" w:hAnsi="Arial" w:cs="Arial"/>
                <w:bCs/>
                <w:i/>
                <w:iCs/>
                <w:sz w:val="22"/>
                <w:szCs w:val="22"/>
              </w:rPr>
              <w:t xml:space="preserve">  </w:t>
            </w:r>
          </w:p>
          <w:p w14:paraId="328F5F77" w14:textId="2C6FB676" w:rsidR="001B756C" w:rsidRDefault="001B756C" w:rsidP="001B756C">
            <w:pPr>
              <w:spacing w:before="120" w:after="120"/>
              <w:jc w:val="both"/>
              <w:rPr>
                <w:rFonts w:ascii="Arial" w:hAnsi="Arial" w:cs="Arial"/>
                <w:bCs/>
                <w:i/>
                <w:iCs/>
                <w:sz w:val="22"/>
                <w:szCs w:val="22"/>
              </w:rPr>
            </w:pPr>
            <w:r w:rsidRPr="001D52C1">
              <w:rPr>
                <w:rFonts w:ascii="Arial" w:hAnsi="Arial" w:cs="Arial"/>
                <w:b/>
                <w:sz w:val="22"/>
                <w:szCs w:val="22"/>
              </w:rPr>
              <w:t xml:space="preserve">Matters </w:t>
            </w:r>
            <w:r>
              <w:rPr>
                <w:rFonts w:ascii="Arial" w:hAnsi="Arial" w:cs="Arial"/>
                <w:b/>
                <w:sz w:val="22"/>
                <w:szCs w:val="22"/>
              </w:rPr>
              <w:t>a</w:t>
            </w:r>
            <w:r w:rsidRPr="001D52C1">
              <w:rPr>
                <w:rFonts w:ascii="Arial" w:hAnsi="Arial" w:cs="Arial"/>
                <w:b/>
                <w:sz w:val="22"/>
                <w:szCs w:val="22"/>
              </w:rPr>
              <w:t>rising</w:t>
            </w:r>
            <w:r>
              <w:rPr>
                <w:rFonts w:ascii="Arial" w:hAnsi="Arial" w:cs="Arial"/>
                <w:b/>
                <w:sz w:val="22"/>
                <w:szCs w:val="22"/>
              </w:rPr>
              <w:t xml:space="preserve"> from meeting of 15</w:t>
            </w:r>
            <w:r w:rsidRPr="00041DA4">
              <w:rPr>
                <w:rFonts w:ascii="Arial" w:hAnsi="Arial" w:cs="Arial"/>
                <w:b/>
                <w:sz w:val="22"/>
                <w:szCs w:val="22"/>
                <w:vertAlign w:val="superscript"/>
              </w:rPr>
              <w:t>th</w:t>
            </w:r>
            <w:r>
              <w:rPr>
                <w:rFonts w:ascii="Arial" w:hAnsi="Arial" w:cs="Arial"/>
                <w:b/>
                <w:sz w:val="22"/>
                <w:szCs w:val="22"/>
              </w:rPr>
              <w:t xml:space="preserve"> November 2023 </w:t>
            </w:r>
          </w:p>
          <w:p w14:paraId="6B9C7F7B" w14:textId="1D9D15DC" w:rsidR="001B756C" w:rsidRPr="001B756C" w:rsidRDefault="001B756C" w:rsidP="00254356">
            <w:pPr>
              <w:jc w:val="both"/>
              <w:rPr>
                <w:rFonts w:ascii="Arial" w:hAnsi="Arial" w:cs="Arial"/>
                <w:bCs/>
                <w:sz w:val="22"/>
                <w:szCs w:val="22"/>
                <w:u w:val="single"/>
              </w:rPr>
            </w:pPr>
            <w:r w:rsidRPr="001B756C">
              <w:rPr>
                <w:rFonts w:ascii="Arial" w:hAnsi="Arial" w:cs="Arial"/>
                <w:bCs/>
                <w:sz w:val="22"/>
                <w:szCs w:val="22"/>
                <w:u w:val="single"/>
              </w:rPr>
              <w:t>Item 7 – Charging and Remissions Policy Annual Financial Report</w:t>
            </w:r>
          </w:p>
          <w:p w14:paraId="1E9A794C" w14:textId="4722CA7D" w:rsidR="001B756C" w:rsidRDefault="001B756C" w:rsidP="00BA5AB9">
            <w:pPr>
              <w:pStyle w:val="Default"/>
              <w:spacing w:after="120"/>
              <w:jc w:val="both"/>
              <w:rPr>
                <w:sz w:val="22"/>
                <w:szCs w:val="22"/>
              </w:rPr>
            </w:pPr>
            <w:r>
              <w:rPr>
                <w:b/>
                <w:bCs/>
                <w:i/>
                <w:iCs/>
                <w:sz w:val="22"/>
                <w:szCs w:val="22"/>
              </w:rPr>
              <w:t xml:space="preserve">Action: </w:t>
            </w:r>
            <w:r>
              <w:rPr>
                <w:i/>
                <w:iCs/>
                <w:sz w:val="22"/>
                <w:szCs w:val="22"/>
              </w:rPr>
              <w:t xml:space="preserve">SJ to look at the school’s music offering and on the best solution going forward.  </w:t>
            </w:r>
            <w:r w:rsidRPr="001B756C">
              <w:rPr>
                <w:sz w:val="22"/>
                <w:szCs w:val="22"/>
              </w:rPr>
              <w:t xml:space="preserve">This will be reviewed during the Summer Term when the contracts are due for renewal.  </w:t>
            </w:r>
            <w:r>
              <w:rPr>
                <w:sz w:val="22"/>
                <w:szCs w:val="22"/>
              </w:rPr>
              <w:t xml:space="preserve">The cost for curriculum music teaching is </w:t>
            </w:r>
            <w:r>
              <w:rPr>
                <w:sz w:val="22"/>
                <w:szCs w:val="22"/>
              </w:rPr>
              <w:lastRenderedPageBreak/>
              <w:t>£463</w:t>
            </w:r>
            <w:r w:rsidR="00EB5109">
              <w:rPr>
                <w:sz w:val="22"/>
                <w:szCs w:val="22"/>
              </w:rPr>
              <w:t xml:space="preserve"> (four hundred and sixty-three pounds) per </w:t>
            </w:r>
            <w:r>
              <w:rPr>
                <w:sz w:val="22"/>
                <w:szCs w:val="22"/>
              </w:rPr>
              <w:t>term.  For peripatetic</w:t>
            </w:r>
            <w:r w:rsidR="00ED15F2">
              <w:rPr>
                <w:sz w:val="22"/>
                <w:szCs w:val="22"/>
              </w:rPr>
              <w:t xml:space="preserve"> teach</w:t>
            </w:r>
            <w:r w:rsidR="002D5C7E">
              <w:rPr>
                <w:sz w:val="22"/>
                <w:szCs w:val="22"/>
              </w:rPr>
              <w:t>ing</w:t>
            </w:r>
            <w:r w:rsidR="00ED15F2">
              <w:rPr>
                <w:sz w:val="22"/>
                <w:szCs w:val="22"/>
              </w:rPr>
              <w:t xml:space="preserve"> the cost is £90</w:t>
            </w:r>
            <w:r w:rsidR="00EB5109">
              <w:rPr>
                <w:sz w:val="22"/>
                <w:szCs w:val="22"/>
              </w:rPr>
              <w:t xml:space="preserve">0 (nine hundred pounds) per </w:t>
            </w:r>
            <w:r w:rsidR="00ED15F2">
              <w:rPr>
                <w:sz w:val="22"/>
                <w:szCs w:val="22"/>
              </w:rPr>
              <w:t>term</w:t>
            </w:r>
            <w:r w:rsidR="00EB5109">
              <w:rPr>
                <w:sz w:val="22"/>
                <w:szCs w:val="22"/>
              </w:rPr>
              <w:t xml:space="preserve"> - c</w:t>
            </w:r>
            <w:r w:rsidR="00ED15F2">
              <w:rPr>
                <w:sz w:val="22"/>
                <w:szCs w:val="22"/>
              </w:rPr>
              <w:t>hildren receive one hour of music teaching a week.  It’s felt the latter may not provide good value for money.  Seven or eight children have these music lessons.</w:t>
            </w:r>
          </w:p>
          <w:p w14:paraId="5F402260" w14:textId="68B23426" w:rsidR="00ED15F2" w:rsidRDefault="00ED15F2" w:rsidP="00EB5109">
            <w:pPr>
              <w:pStyle w:val="Default"/>
              <w:spacing w:after="120"/>
              <w:jc w:val="both"/>
            </w:pPr>
            <w:r w:rsidRPr="00EB5109">
              <w:rPr>
                <w:i/>
                <w:iCs/>
                <w:sz w:val="22"/>
                <w:szCs w:val="22"/>
              </w:rPr>
              <w:t xml:space="preserve">A governor noted the importance of music as part of enrichment activities for pupils and the broad and balanced curriculum and the need to ensure the review of </w:t>
            </w:r>
            <w:r w:rsidR="00BA5AB9" w:rsidRPr="00EB5109">
              <w:rPr>
                <w:i/>
                <w:iCs/>
                <w:sz w:val="22"/>
                <w:szCs w:val="22"/>
              </w:rPr>
              <w:t xml:space="preserve">the </w:t>
            </w:r>
            <w:r w:rsidRPr="00EB5109">
              <w:rPr>
                <w:i/>
                <w:iCs/>
                <w:sz w:val="22"/>
                <w:szCs w:val="22"/>
              </w:rPr>
              <w:t xml:space="preserve">music offering ensures </w:t>
            </w:r>
            <w:r w:rsidR="00BA5AB9" w:rsidRPr="00EB5109">
              <w:rPr>
                <w:i/>
                <w:iCs/>
                <w:sz w:val="22"/>
                <w:szCs w:val="22"/>
              </w:rPr>
              <w:t>this is covered</w:t>
            </w:r>
            <w:r w:rsidRPr="00EB5109">
              <w:rPr>
                <w:i/>
                <w:iCs/>
                <w:sz w:val="22"/>
                <w:szCs w:val="22"/>
              </w:rPr>
              <w:t>.</w:t>
            </w:r>
            <w:r>
              <w:rPr>
                <w:sz w:val="22"/>
                <w:szCs w:val="22"/>
              </w:rPr>
              <w:t xml:space="preserve"> </w:t>
            </w:r>
            <w:r w:rsidR="00BA5AB9">
              <w:rPr>
                <w:sz w:val="22"/>
                <w:szCs w:val="22"/>
              </w:rPr>
              <w:t>It was stated that</w:t>
            </w:r>
            <w:r>
              <w:rPr>
                <w:sz w:val="22"/>
                <w:szCs w:val="22"/>
              </w:rPr>
              <w:t xml:space="preserve"> ‘Rocksteady’* is popular with children at CRPS</w:t>
            </w:r>
            <w:r w:rsidR="00BA5AB9">
              <w:rPr>
                <w:sz w:val="22"/>
                <w:szCs w:val="22"/>
              </w:rPr>
              <w:t xml:space="preserve"> and that it was important to have good quality music lessons as part of the curriculum</w:t>
            </w:r>
            <w:r>
              <w:rPr>
                <w:sz w:val="22"/>
                <w:szCs w:val="22"/>
              </w:rPr>
              <w:t xml:space="preserve">. </w:t>
            </w:r>
            <w:r>
              <w:rPr>
                <w:sz w:val="20"/>
                <w:szCs w:val="20"/>
              </w:rPr>
              <w:t xml:space="preserve">*Rocksteady Music School - in-school rock and pop band lessons for primary school children. </w:t>
            </w:r>
          </w:p>
          <w:p w14:paraId="323669CA" w14:textId="77777777" w:rsidR="00DD7F5F" w:rsidRPr="009E305D" w:rsidRDefault="00775AAB" w:rsidP="00A05311">
            <w:pPr>
              <w:spacing w:after="120"/>
              <w:jc w:val="both"/>
              <w:rPr>
                <w:rFonts w:ascii="Arial" w:hAnsi="Arial" w:cs="Arial"/>
                <w:bCs/>
                <w:sz w:val="22"/>
                <w:szCs w:val="22"/>
                <w:u w:val="single"/>
              </w:rPr>
            </w:pPr>
            <w:r w:rsidRPr="009E305D">
              <w:rPr>
                <w:rFonts w:ascii="Arial" w:hAnsi="Arial" w:cs="Arial"/>
                <w:bCs/>
                <w:sz w:val="22"/>
                <w:szCs w:val="22"/>
                <w:u w:val="single"/>
              </w:rPr>
              <w:t>Item 8 – Health and Safety (H&amp;S)</w:t>
            </w:r>
          </w:p>
          <w:p w14:paraId="02AB4465" w14:textId="2553FC6B" w:rsidR="00775AAB" w:rsidRDefault="00EB5109" w:rsidP="00A05311">
            <w:pPr>
              <w:spacing w:after="120"/>
              <w:jc w:val="both"/>
              <w:rPr>
                <w:rFonts w:ascii="Arial" w:hAnsi="Arial" w:cs="Arial"/>
                <w:bCs/>
                <w:sz w:val="22"/>
                <w:szCs w:val="22"/>
              </w:rPr>
            </w:pPr>
            <w:r>
              <w:rPr>
                <w:rFonts w:ascii="Arial" w:hAnsi="Arial" w:cs="Arial"/>
                <w:bCs/>
                <w:sz w:val="22"/>
                <w:szCs w:val="22"/>
              </w:rPr>
              <w:t>An</w:t>
            </w:r>
            <w:r w:rsidR="00775AAB">
              <w:rPr>
                <w:rFonts w:ascii="Arial" w:hAnsi="Arial" w:cs="Arial"/>
                <w:bCs/>
                <w:sz w:val="22"/>
                <w:szCs w:val="22"/>
              </w:rPr>
              <w:t xml:space="preserve"> accident reporting system used by a nursery is ‘</w:t>
            </w:r>
            <w:proofErr w:type="spellStart"/>
            <w:r w:rsidR="00775AAB">
              <w:rPr>
                <w:rFonts w:ascii="Arial" w:hAnsi="Arial" w:cs="Arial"/>
                <w:bCs/>
                <w:sz w:val="22"/>
                <w:szCs w:val="22"/>
              </w:rPr>
              <w:t>Parentzone</w:t>
            </w:r>
            <w:proofErr w:type="spellEnd"/>
            <w:r w:rsidR="00775AAB">
              <w:rPr>
                <w:rFonts w:ascii="Arial" w:hAnsi="Arial" w:cs="Arial"/>
                <w:bCs/>
                <w:sz w:val="22"/>
                <w:szCs w:val="22"/>
              </w:rPr>
              <w:t>’, but it is more aimed at early years</w:t>
            </w:r>
            <w:r w:rsidR="009E305D">
              <w:rPr>
                <w:rFonts w:ascii="Arial" w:hAnsi="Arial" w:cs="Arial"/>
                <w:bCs/>
                <w:sz w:val="22"/>
                <w:szCs w:val="22"/>
              </w:rPr>
              <w:t>.  CRPS has since invested in a new solution for this – more information will be provided later in the meeting.</w:t>
            </w:r>
          </w:p>
          <w:p w14:paraId="02A64E49" w14:textId="5A138C79" w:rsidR="009E305D" w:rsidRDefault="009E305D" w:rsidP="00EB5109">
            <w:pPr>
              <w:jc w:val="both"/>
              <w:rPr>
                <w:rFonts w:ascii="Arial" w:hAnsi="Arial" w:cs="Arial"/>
                <w:bCs/>
                <w:sz w:val="22"/>
                <w:szCs w:val="22"/>
              </w:rPr>
            </w:pPr>
            <w:r>
              <w:rPr>
                <w:rFonts w:ascii="Arial" w:hAnsi="Arial" w:cs="Arial"/>
                <w:bCs/>
                <w:sz w:val="22"/>
                <w:szCs w:val="22"/>
              </w:rPr>
              <w:t>The H&amp;S Audit action plan was discussed at the last governor H&amp;S visit (2</w:t>
            </w:r>
            <w:r w:rsidRPr="009E305D">
              <w:rPr>
                <w:rFonts w:ascii="Arial" w:hAnsi="Arial" w:cs="Arial"/>
                <w:bCs/>
                <w:sz w:val="22"/>
                <w:szCs w:val="22"/>
                <w:vertAlign w:val="superscript"/>
              </w:rPr>
              <w:t>nd</w:t>
            </w:r>
            <w:r>
              <w:rPr>
                <w:rFonts w:ascii="Arial" w:hAnsi="Arial" w:cs="Arial"/>
                <w:bCs/>
                <w:sz w:val="22"/>
                <w:szCs w:val="22"/>
              </w:rPr>
              <w:t xml:space="preserve"> Feb) and will be reviewed in full </w:t>
            </w:r>
            <w:r w:rsidR="00EB5109">
              <w:rPr>
                <w:rFonts w:ascii="Arial" w:hAnsi="Arial" w:cs="Arial"/>
                <w:bCs/>
                <w:sz w:val="22"/>
                <w:szCs w:val="22"/>
              </w:rPr>
              <w:t>at</w:t>
            </w:r>
            <w:r>
              <w:rPr>
                <w:rFonts w:ascii="Arial" w:hAnsi="Arial" w:cs="Arial"/>
                <w:bCs/>
                <w:sz w:val="22"/>
                <w:szCs w:val="22"/>
              </w:rPr>
              <w:t xml:space="preserve"> the Summer Term visit.  The HT has reviewed the plan in the meantime.  The HT and LG met today to discuss the First Aid Needs Assessment (raised during the H&amp;S visit) with the aim of finalising this by 23</w:t>
            </w:r>
            <w:r w:rsidRPr="009E305D">
              <w:rPr>
                <w:rFonts w:ascii="Arial" w:hAnsi="Arial" w:cs="Arial"/>
                <w:bCs/>
                <w:sz w:val="22"/>
                <w:szCs w:val="22"/>
                <w:vertAlign w:val="superscript"/>
              </w:rPr>
              <w:t>rd</w:t>
            </w:r>
            <w:r>
              <w:rPr>
                <w:rFonts w:ascii="Arial" w:hAnsi="Arial" w:cs="Arial"/>
                <w:bCs/>
                <w:sz w:val="22"/>
                <w:szCs w:val="22"/>
              </w:rPr>
              <w:t xml:space="preserve"> Fe</w:t>
            </w:r>
            <w:r w:rsidRPr="00691552">
              <w:rPr>
                <w:rFonts w:ascii="Arial" w:hAnsi="Arial" w:cs="Arial"/>
                <w:bCs/>
                <w:sz w:val="22"/>
                <w:szCs w:val="22"/>
              </w:rPr>
              <w:t xml:space="preserve">b.  </w:t>
            </w:r>
            <w:r w:rsidR="00691552" w:rsidRPr="00691552">
              <w:rPr>
                <w:rFonts w:ascii="Arial" w:hAnsi="Arial" w:cs="Arial"/>
                <w:bCs/>
                <w:sz w:val="22"/>
                <w:szCs w:val="22"/>
              </w:rPr>
              <w:t>Current H&amp;S actions are listed in the H&amp;S governor visit report</w:t>
            </w:r>
            <w:r w:rsidR="00110746">
              <w:rPr>
                <w:rFonts w:ascii="Arial" w:hAnsi="Arial" w:cs="Arial"/>
                <w:bCs/>
                <w:sz w:val="22"/>
                <w:szCs w:val="22"/>
              </w:rPr>
              <w:t xml:space="preserve"> and will be followed up in the next visit</w:t>
            </w:r>
            <w:r w:rsidR="00691552">
              <w:rPr>
                <w:rFonts w:ascii="Arial" w:hAnsi="Arial" w:cs="Arial"/>
                <w:bCs/>
                <w:sz w:val="22"/>
                <w:szCs w:val="22"/>
              </w:rPr>
              <w:t xml:space="preserve">. </w:t>
            </w:r>
            <w:r w:rsidR="00E13969">
              <w:rPr>
                <w:rFonts w:ascii="Arial" w:hAnsi="Arial" w:cs="Arial"/>
                <w:bCs/>
                <w:sz w:val="22"/>
                <w:szCs w:val="22"/>
                <w:highlight w:val="yellow"/>
              </w:rPr>
              <w:t xml:space="preserve"> </w:t>
            </w:r>
          </w:p>
          <w:p w14:paraId="3996C2E8" w14:textId="77777777" w:rsidR="00EB5109" w:rsidRDefault="00EB5109" w:rsidP="00EB5109">
            <w:pPr>
              <w:jc w:val="both"/>
              <w:rPr>
                <w:rFonts w:ascii="Arial" w:hAnsi="Arial" w:cs="Arial"/>
                <w:bCs/>
                <w:sz w:val="22"/>
                <w:szCs w:val="22"/>
              </w:rPr>
            </w:pPr>
          </w:p>
          <w:p w14:paraId="58B11478" w14:textId="4EB391FC" w:rsidR="00410646" w:rsidRPr="001058E5" w:rsidRDefault="00410646" w:rsidP="00A05311">
            <w:pPr>
              <w:spacing w:after="120"/>
              <w:jc w:val="both"/>
              <w:rPr>
                <w:rFonts w:ascii="Arial" w:hAnsi="Arial" w:cs="Arial"/>
                <w:bCs/>
                <w:sz w:val="22"/>
                <w:szCs w:val="22"/>
              </w:rPr>
            </w:pPr>
            <w:r>
              <w:rPr>
                <w:rFonts w:ascii="Arial" w:hAnsi="Arial" w:cs="Arial"/>
                <w:bCs/>
                <w:sz w:val="22"/>
                <w:szCs w:val="22"/>
              </w:rPr>
              <w:t>All other actions are complete with nothing further to note or are items on the agenda of this meeting.</w:t>
            </w:r>
          </w:p>
        </w:tc>
        <w:tc>
          <w:tcPr>
            <w:tcW w:w="992" w:type="dxa"/>
          </w:tcPr>
          <w:p w14:paraId="2F9151CF" w14:textId="77777777" w:rsidR="004D5CEB" w:rsidRDefault="004D5CEB" w:rsidP="00FA5DC4">
            <w:pPr>
              <w:rPr>
                <w:rFonts w:ascii="Arial" w:hAnsi="Arial" w:cs="Arial"/>
                <w:b/>
                <w:sz w:val="22"/>
                <w:szCs w:val="22"/>
              </w:rPr>
            </w:pPr>
          </w:p>
          <w:p w14:paraId="74FC3123" w14:textId="77777777" w:rsidR="00B02DEE" w:rsidRDefault="00B02DEE" w:rsidP="00FA5DC4">
            <w:pPr>
              <w:rPr>
                <w:rFonts w:ascii="Arial" w:hAnsi="Arial" w:cs="Arial"/>
                <w:b/>
                <w:sz w:val="22"/>
                <w:szCs w:val="22"/>
              </w:rPr>
            </w:pPr>
          </w:p>
          <w:p w14:paraId="09F60A1F" w14:textId="77777777" w:rsidR="00B02DEE" w:rsidRDefault="00B02DEE" w:rsidP="00FA5DC4">
            <w:pPr>
              <w:rPr>
                <w:rFonts w:ascii="Arial" w:hAnsi="Arial" w:cs="Arial"/>
                <w:b/>
                <w:sz w:val="22"/>
                <w:szCs w:val="22"/>
              </w:rPr>
            </w:pPr>
          </w:p>
          <w:p w14:paraId="3EEF0B39" w14:textId="77777777" w:rsidR="00B02DEE" w:rsidRDefault="00B02DEE" w:rsidP="00FA5DC4">
            <w:pPr>
              <w:rPr>
                <w:rFonts w:ascii="Arial" w:hAnsi="Arial" w:cs="Arial"/>
                <w:b/>
                <w:sz w:val="22"/>
                <w:szCs w:val="22"/>
              </w:rPr>
            </w:pPr>
          </w:p>
          <w:p w14:paraId="738E59E1" w14:textId="77777777" w:rsidR="00B02DEE" w:rsidRDefault="00B02DEE" w:rsidP="00FA5DC4">
            <w:pPr>
              <w:rPr>
                <w:rFonts w:ascii="Arial" w:hAnsi="Arial" w:cs="Arial"/>
                <w:b/>
                <w:sz w:val="22"/>
                <w:szCs w:val="22"/>
              </w:rPr>
            </w:pPr>
          </w:p>
          <w:p w14:paraId="670A22A0" w14:textId="77777777" w:rsidR="00D219B8" w:rsidRDefault="00D219B8" w:rsidP="00FA5DC4">
            <w:pPr>
              <w:rPr>
                <w:rFonts w:ascii="Arial" w:hAnsi="Arial" w:cs="Arial"/>
                <w:b/>
                <w:color w:val="FF0000"/>
                <w:sz w:val="22"/>
                <w:szCs w:val="22"/>
              </w:rPr>
            </w:pPr>
          </w:p>
          <w:p w14:paraId="0ADF3A41" w14:textId="77777777" w:rsidR="00D219B8" w:rsidRDefault="00D219B8" w:rsidP="00FA5DC4">
            <w:pPr>
              <w:rPr>
                <w:rFonts w:ascii="Arial" w:hAnsi="Arial" w:cs="Arial"/>
                <w:b/>
                <w:color w:val="FF0000"/>
                <w:sz w:val="22"/>
                <w:szCs w:val="22"/>
              </w:rPr>
            </w:pPr>
          </w:p>
          <w:p w14:paraId="371AF437" w14:textId="7535D1C4" w:rsidR="00B02DEE" w:rsidRPr="003379C6" w:rsidRDefault="00B02DEE" w:rsidP="00FA5DC4">
            <w:pPr>
              <w:rPr>
                <w:rFonts w:ascii="Arial" w:hAnsi="Arial" w:cs="Arial"/>
                <w:b/>
                <w:color w:val="FF0000"/>
                <w:sz w:val="22"/>
                <w:szCs w:val="22"/>
              </w:rPr>
            </w:pPr>
          </w:p>
          <w:p w14:paraId="39999BD1" w14:textId="7B332D62" w:rsidR="007504A0" w:rsidRDefault="007504A0" w:rsidP="00FA5DC4">
            <w:pPr>
              <w:rPr>
                <w:rFonts w:ascii="Arial" w:hAnsi="Arial" w:cs="Arial"/>
                <w:b/>
                <w:color w:val="FF0000"/>
                <w:sz w:val="22"/>
                <w:szCs w:val="22"/>
              </w:rPr>
            </w:pPr>
          </w:p>
          <w:p w14:paraId="4BE7024D" w14:textId="77777777" w:rsidR="004D4813" w:rsidRDefault="004D4813" w:rsidP="00FA5DC4">
            <w:pPr>
              <w:rPr>
                <w:rFonts w:ascii="Arial" w:hAnsi="Arial" w:cs="Arial"/>
                <w:b/>
                <w:color w:val="FF0000"/>
                <w:sz w:val="22"/>
                <w:szCs w:val="22"/>
              </w:rPr>
            </w:pPr>
          </w:p>
          <w:p w14:paraId="4B27B6CD" w14:textId="411917A5" w:rsidR="004D4813" w:rsidRDefault="007F32FC" w:rsidP="007F32FC">
            <w:pPr>
              <w:rPr>
                <w:rFonts w:ascii="Arial" w:hAnsi="Arial" w:cs="Arial"/>
                <w:b/>
                <w:color w:val="FF0000"/>
                <w:sz w:val="22"/>
                <w:szCs w:val="22"/>
              </w:rPr>
            </w:pPr>
            <w:r>
              <w:rPr>
                <w:rFonts w:ascii="Arial" w:hAnsi="Arial" w:cs="Arial"/>
                <w:b/>
                <w:color w:val="FF0000"/>
                <w:sz w:val="22"/>
                <w:szCs w:val="22"/>
              </w:rPr>
              <w:t>KP/</w:t>
            </w:r>
            <w:r w:rsidR="00DB7BA6">
              <w:rPr>
                <w:rFonts w:ascii="Arial" w:hAnsi="Arial" w:cs="Arial"/>
                <w:b/>
                <w:color w:val="FF0000"/>
                <w:sz w:val="22"/>
                <w:szCs w:val="22"/>
              </w:rPr>
              <w:t>LG</w:t>
            </w:r>
          </w:p>
          <w:p w14:paraId="7FF69877" w14:textId="256B8462" w:rsidR="00DB7BA6" w:rsidRDefault="007F32FC" w:rsidP="00FA5DC4">
            <w:pPr>
              <w:rPr>
                <w:rFonts w:ascii="Arial" w:hAnsi="Arial" w:cs="Arial"/>
                <w:b/>
                <w:color w:val="FF0000"/>
                <w:sz w:val="22"/>
                <w:szCs w:val="22"/>
              </w:rPr>
            </w:pPr>
            <w:r>
              <w:rPr>
                <w:rFonts w:ascii="Arial" w:hAnsi="Arial" w:cs="Arial"/>
                <w:b/>
                <w:color w:val="FF0000"/>
                <w:sz w:val="22"/>
                <w:szCs w:val="22"/>
              </w:rPr>
              <w:t>CL</w:t>
            </w:r>
          </w:p>
          <w:p w14:paraId="498A4F67" w14:textId="70B13212" w:rsidR="00EB5109" w:rsidRDefault="00EB5109" w:rsidP="00FA5DC4">
            <w:pPr>
              <w:rPr>
                <w:rFonts w:ascii="Arial" w:hAnsi="Arial" w:cs="Arial"/>
                <w:b/>
                <w:color w:val="FF0000"/>
                <w:sz w:val="22"/>
                <w:szCs w:val="22"/>
              </w:rPr>
            </w:pPr>
            <w:r>
              <w:rPr>
                <w:rFonts w:ascii="Arial" w:hAnsi="Arial" w:cs="Arial"/>
                <w:b/>
                <w:color w:val="FF0000"/>
                <w:sz w:val="22"/>
                <w:szCs w:val="22"/>
              </w:rPr>
              <w:t>LG</w:t>
            </w:r>
          </w:p>
          <w:p w14:paraId="494F6899" w14:textId="77777777" w:rsidR="00DB7BA6" w:rsidRDefault="00DB7BA6" w:rsidP="00FA5DC4">
            <w:pPr>
              <w:rPr>
                <w:rFonts w:ascii="Arial" w:hAnsi="Arial" w:cs="Arial"/>
                <w:b/>
                <w:color w:val="FF0000"/>
                <w:sz w:val="22"/>
                <w:szCs w:val="22"/>
              </w:rPr>
            </w:pPr>
          </w:p>
          <w:p w14:paraId="633C90AA" w14:textId="77777777" w:rsidR="004D4813" w:rsidRDefault="004D4813" w:rsidP="00FA5DC4">
            <w:pPr>
              <w:rPr>
                <w:rFonts w:ascii="Arial" w:hAnsi="Arial" w:cs="Arial"/>
                <w:b/>
                <w:sz w:val="22"/>
                <w:szCs w:val="22"/>
              </w:rPr>
            </w:pPr>
          </w:p>
          <w:p w14:paraId="50C1463B" w14:textId="77777777" w:rsidR="002D7F18" w:rsidRDefault="002D7F18" w:rsidP="00FA5DC4">
            <w:pPr>
              <w:rPr>
                <w:rFonts w:ascii="Arial" w:hAnsi="Arial" w:cs="Arial"/>
                <w:b/>
                <w:color w:val="FF0000"/>
                <w:sz w:val="22"/>
                <w:szCs w:val="22"/>
              </w:rPr>
            </w:pPr>
          </w:p>
          <w:p w14:paraId="3A42A2E7" w14:textId="77777777" w:rsidR="00652A37" w:rsidRDefault="00652A37" w:rsidP="00FA5DC4">
            <w:pPr>
              <w:rPr>
                <w:rFonts w:ascii="Arial" w:hAnsi="Arial" w:cs="Arial"/>
                <w:b/>
                <w:color w:val="FF0000"/>
                <w:sz w:val="22"/>
                <w:szCs w:val="22"/>
              </w:rPr>
            </w:pPr>
          </w:p>
          <w:p w14:paraId="39D79E6C" w14:textId="36189989" w:rsidR="003E21BD" w:rsidRPr="002D524B" w:rsidRDefault="002D524B" w:rsidP="00FA5DC4">
            <w:pPr>
              <w:rPr>
                <w:rFonts w:ascii="Arial" w:hAnsi="Arial" w:cs="Arial"/>
                <w:b/>
                <w:color w:val="FF0000"/>
                <w:sz w:val="22"/>
                <w:szCs w:val="22"/>
              </w:rPr>
            </w:pPr>
            <w:r w:rsidRPr="002D524B">
              <w:rPr>
                <w:rFonts w:ascii="Arial" w:hAnsi="Arial" w:cs="Arial"/>
                <w:b/>
                <w:color w:val="FF0000"/>
                <w:sz w:val="22"/>
                <w:szCs w:val="22"/>
              </w:rPr>
              <w:t>CL</w:t>
            </w:r>
          </w:p>
          <w:p w14:paraId="3C6505CC" w14:textId="77777777" w:rsidR="003E21BD" w:rsidRDefault="003E21BD" w:rsidP="00FA5DC4">
            <w:pPr>
              <w:rPr>
                <w:rFonts w:ascii="Arial" w:hAnsi="Arial" w:cs="Arial"/>
                <w:b/>
                <w:sz w:val="22"/>
                <w:szCs w:val="22"/>
              </w:rPr>
            </w:pPr>
          </w:p>
          <w:p w14:paraId="6C3E2504" w14:textId="77777777" w:rsidR="00A26A91" w:rsidRDefault="00A26A91" w:rsidP="00FA5DC4">
            <w:pPr>
              <w:rPr>
                <w:rFonts w:ascii="Arial" w:hAnsi="Arial" w:cs="Arial"/>
                <w:b/>
                <w:color w:val="FF0000"/>
                <w:sz w:val="22"/>
                <w:szCs w:val="22"/>
              </w:rPr>
            </w:pPr>
          </w:p>
          <w:p w14:paraId="1371FF58" w14:textId="77777777" w:rsidR="004C4EBA" w:rsidRDefault="004C4EBA" w:rsidP="00FA5DC4">
            <w:pPr>
              <w:rPr>
                <w:rFonts w:ascii="Arial" w:hAnsi="Arial" w:cs="Arial"/>
                <w:b/>
                <w:color w:val="FF0000"/>
                <w:sz w:val="22"/>
                <w:szCs w:val="22"/>
              </w:rPr>
            </w:pPr>
          </w:p>
          <w:p w14:paraId="01C3ABC0" w14:textId="5D33EF49" w:rsidR="001C51E7" w:rsidRDefault="00EB5109" w:rsidP="00FA5DC4">
            <w:pPr>
              <w:rPr>
                <w:rFonts w:ascii="Arial" w:hAnsi="Arial" w:cs="Arial"/>
                <w:b/>
                <w:color w:val="FF0000"/>
                <w:sz w:val="22"/>
                <w:szCs w:val="22"/>
              </w:rPr>
            </w:pPr>
            <w:r>
              <w:rPr>
                <w:rFonts w:ascii="Arial" w:hAnsi="Arial" w:cs="Arial"/>
                <w:b/>
                <w:color w:val="FF0000"/>
                <w:sz w:val="22"/>
                <w:szCs w:val="22"/>
              </w:rPr>
              <w:t>SJ</w:t>
            </w:r>
          </w:p>
          <w:p w14:paraId="1060FF34" w14:textId="55A921BA" w:rsidR="001C51E7" w:rsidRDefault="001C51E7" w:rsidP="00FA5DC4">
            <w:pPr>
              <w:rPr>
                <w:rFonts w:ascii="Arial" w:hAnsi="Arial" w:cs="Arial"/>
                <w:b/>
                <w:color w:val="FF0000"/>
                <w:sz w:val="22"/>
                <w:szCs w:val="22"/>
              </w:rPr>
            </w:pPr>
          </w:p>
          <w:p w14:paraId="67B24DC5" w14:textId="3E5E7E9F" w:rsidR="00971A94" w:rsidRDefault="00971A94" w:rsidP="00FA5DC4">
            <w:pPr>
              <w:rPr>
                <w:rFonts w:ascii="Arial" w:hAnsi="Arial" w:cs="Arial"/>
                <w:b/>
                <w:color w:val="FF0000"/>
                <w:sz w:val="22"/>
                <w:szCs w:val="22"/>
              </w:rPr>
            </w:pPr>
          </w:p>
          <w:p w14:paraId="4A2C5D7F" w14:textId="230BB2C5" w:rsidR="00971A94" w:rsidRDefault="00971A94" w:rsidP="00FA5DC4">
            <w:pPr>
              <w:rPr>
                <w:rFonts w:ascii="Arial" w:hAnsi="Arial" w:cs="Arial"/>
                <w:b/>
                <w:color w:val="FF0000"/>
                <w:sz w:val="22"/>
                <w:szCs w:val="22"/>
              </w:rPr>
            </w:pPr>
          </w:p>
          <w:p w14:paraId="226C977C" w14:textId="77777777" w:rsidR="00130C24" w:rsidRDefault="00130C24" w:rsidP="00FA5DC4">
            <w:pPr>
              <w:rPr>
                <w:rFonts w:ascii="Arial" w:hAnsi="Arial" w:cs="Arial"/>
                <w:b/>
                <w:sz w:val="22"/>
                <w:szCs w:val="22"/>
              </w:rPr>
            </w:pPr>
          </w:p>
          <w:p w14:paraId="2E713019" w14:textId="77777777" w:rsidR="00EB5109" w:rsidRDefault="00EB5109" w:rsidP="00FA5DC4">
            <w:pPr>
              <w:rPr>
                <w:rFonts w:ascii="Arial" w:hAnsi="Arial" w:cs="Arial"/>
                <w:b/>
                <w:color w:val="FF0000"/>
                <w:sz w:val="22"/>
                <w:szCs w:val="22"/>
              </w:rPr>
            </w:pPr>
            <w:r w:rsidRPr="00EB5109">
              <w:rPr>
                <w:rFonts w:ascii="Arial" w:hAnsi="Arial" w:cs="Arial"/>
                <w:b/>
                <w:color w:val="FF0000"/>
                <w:sz w:val="22"/>
                <w:szCs w:val="22"/>
              </w:rPr>
              <w:t>SJ</w:t>
            </w:r>
          </w:p>
          <w:p w14:paraId="3989EBC9" w14:textId="77777777" w:rsidR="00110746" w:rsidRDefault="00110746" w:rsidP="00FA5DC4">
            <w:pPr>
              <w:rPr>
                <w:rFonts w:ascii="Arial" w:hAnsi="Arial" w:cs="Arial"/>
                <w:b/>
                <w:color w:val="FF0000"/>
                <w:sz w:val="22"/>
                <w:szCs w:val="22"/>
              </w:rPr>
            </w:pPr>
          </w:p>
          <w:p w14:paraId="2C79E617" w14:textId="77777777" w:rsidR="00110746" w:rsidRDefault="00110746" w:rsidP="00FA5DC4">
            <w:pPr>
              <w:rPr>
                <w:rFonts w:ascii="Arial" w:hAnsi="Arial" w:cs="Arial"/>
                <w:b/>
                <w:color w:val="FF0000"/>
                <w:sz w:val="22"/>
                <w:szCs w:val="22"/>
              </w:rPr>
            </w:pPr>
          </w:p>
          <w:p w14:paraId="5EB78E40" w14:textId="77777777" w:rsidR="00110746" w:rsidRDefault="00110746" w:rsidP="00FA5DC4">
            <w:pPr>
              <w:rPr>
                <w:rFonts w:ascii="Arial" w:hAnsi="Arial" w:cs="Arial"/>
                <w:b/>
                <w:color w:val="FF0000"/>
                <w:sz w:val="22"/>
                <w:szCs w:val="22"/>
              </w:rPr>
            </w:pPr>
          </w:p>
          <w:p w14:paraId="1CAC7B1D" w14:textId="77777777" w:rsidR="00110746" w:rsidRDefault="00110746" w:rsidP="00FA5DC4">
            <w:pPr>
              <w:rPr>
                <w:rFonts w:ascii="Arial" w:hAnsi="Arial" w:cs="Arial"/>
                <w:b/>
                <w:color w:val="FF0000"/>
                <w:sz w:val="22"/>
                <w:szCs w:val="22"/>
              </w:rPr>
            </w:pPr>
          </w:p>
          <w:p w14:paraId="19D19647" w14:textId="77777777" w:rsidR="00110746" w:rsidRDefault="00110746" w:rsidP="00FA5DC4">
            <w:pPr>
              <w:rPr>
                <w:rFonts w:ascii="Arial" w:hAnsi="Arial" w:cs="Arial"/>
                <w:b/>
                <w:color w:val="FF0000"/>
                <w:sz w:val="22"/>
                <w:szCs w:val="22"/>
              </w:rPr>
            </w:pPr>
          </w:p>
          <w:p w14:paraId="57A2A8E3" w14:textId="77777777" w:rsidR="00110746" w:rsidRDefault="00110746" w:rsidP="00FA5DC4">
            <w:pPr>
              <w:rPr>
                <w:rFonts w:ascii="Arial" w:hAnsi="Arial" w:cs="Arial"/>
                <w:b/>
                <w:color w:val="FF0000"/>
                <w:sz w:val="22"/>
                <w:szCs w:val="22"/>
              </w:rPr>
            </w:pPr>
          </w:p>
          <w:p w14:paraId="30DBE174" w14:textId="77777777" w:rsidR="00110746" w:rsidRDefault="00110746" w:rsidP="00FA5DC4">
            <w:pPr>
              <w:rPr>
                <w:rFonts w:ascii="Arial" w:hAnsi="Arial" w:cs="Arial"/>
                <w:b/>
                <w:color w:val="FF0000"/>
                <w:sz w:val="22"/>
                <w:szCs w:val="22"/>
              </w:rPr>
            </w:pPr>
          </w:p>
          <w:p w14:paraId="7EC2741E" w14:textId="77777777" w:rsidR="00110746" w:rsidRDefault="00110746" w:rsidP="00FA5DC4">
            <w:pPr>
              <w:rPr>
                <w:rFonts w:ascii="Arial" w:hAnsi="Arial" w:cs="Arial"/>
                <w:b/>
                <w:color w:val="FF0000"/>
                <w:sz w:val="22"/>
                <w:szCs w:val="22"/>
              </w:rPr>
            </w:pPr>
          </w:p>
          <w:p w14:paraId="2935899C" w14:textId="77777777" w:rsidR="00110746" w:rsidRDefault="00110746" w:rsidP="00FA5DC4">
            <w:pPr>
              <w:rPr>
                <w:rFonts w:ascii="Arial" w:hAnsi="Arial" w:cs="Arial"/>
                <w:b/>
                <w:color w:val="FF0000"/>
                <w:sz w:val="22"/>
                <w:szCs w:val="22"/>
              </w:rPr>
            </w:pPr>
          </w:p>
          <w:p w14:paraId="6FBFBA02" w14:textId="77777777" w:rsidR="00110746" w:rsidRDefault="00110746" w:rsidP="00FA5DC4">
            <w:pPr>
              <w:rPr>
                <w:rFonts w:ascii="Arial" w:hAnsi="Arial" w:cs="Arial"/>
                <w:b/>
                <w:color w:val="FF0000"/>
                <w:sz w:val="22"/>
                <w:szCs w:val="22"/>
              </w:rPr>
            </w:pPr>
          </w:p>
          <w:p w14:paraId="78C07B46" w14:textId="77777777" w:rsidR="00110746" w:rsidRDefault="00110746" w:rsidP="00FA5DC4">
            <w:pPr>
              <w:rPr>
                <w:rFonts w:ascii="Arial" w:hAnsi="Arial" w:cs="Arial"/>
                <w:b/>
                <w:color w:val="FF0000"/>
                <w:sz w:val="22"/>
                <w:szCs w:val="22"/>
              </w:rPr>
            </w:pPr>
          </w:p>
          <w:p w14:paraId="1FDD2126" w14:textId="77777777" w:rsidR="00110746" w:rsidRDefault="00110746" w:rsidP="00FA5DC4">
            <w:pPr>
              <w:rPr>
                <w:rFonts w:ascii="Arial" w:hAnsi="Arial" w:cs="Arial"/>
                <w:b/>
                <w:color w:val="FF0000"/>
                <w:sz w:val="22"/>
                <w:szCs w:val="22"/>
              </w:rPr>
            </w:pPr>
          </w:p>
          <w:p w14:paraId="1180CD2B" w14:textId="77777777" w:rsidR="00110746" w:rsidRDefault="00110746" w:rsidP="00FA5DC4">
            <w:pPr>
              <w:rPr>
                <w:rFonts w:ascii="Arial" w:hAnsi="Arial" w:cs="Arial"/>
                <w:b/>
                <w:color w:val="FF0000"/>
                <w:sz w:val="22"/>
                <w:szCs w:val="22"/>
              </w:rPr>
            </w:pPr>
          </w:p>
          <w:p w14:paraId="0FC97019" w14:textId="77777777" w:rsidR="00110746" w:rsidRDefault="00110746" w:rsidP="00FA5DC4">
            <w:pPr>
              <w:rPr>
                <w:rFonts w:ascii="Arial" w:hAnsi="Arial" w:cs="Arial"/>
                <w:b/>
                <w:color w:val="FF0000"/>
                <w:sz w:val="22"/>
                <w:szCs w:val="22"/>
              </w:rPr>
            </w:pPr>
          </w:p>
          <w:p w14:paraId="0D18D29D" w14:textId="77777777" w:rsidR="00110746" w:rsidRDefault="00110746" w:rsidP="00FA5DC4">
            <w:pPr>
              <w:rPr>
                <w:rFonts w:ascii="Arial" w:hAnsi="Arial" w:cs="Arial"/>
                <w:b/>
                <w:color w:val="FF0000"/>
                <w:sz w:val="22"/>
                <w:szCs w:val="22"/>
              </w:rPr>
            </w:pPr>
          </w:p>
          <w:p w14:paraId="212A4A3D" w14:textId="77777777" w:rsidR="00110746" w:rsidRDefault="00110746" w:rsidP="00FA5DC4">
            <w:pPr>
              <w:rPr>
                <w:rFonts w:ascii="Arial" w:hAnsi="Arial" w:cs="Arial"/>
                <w:b/>
                <w:color w:val="FF0000"/>
                <w:sz w:val="22"/>
                <w:szCs w:val="22"/>
              </w:rPr>
            </w:pPr>
          </w:p>
          <w:p w14:paraId="2B77F57F" w14:textId="77777777" w:rsidR="00110746" w:rsidRDefault="00110746" w:rsidP="00FA5DC4">
            <w:pPr>
              <w:rPr>
                <w:rFonts w:ascii="Arial" w:hAnsi="Arial" w:cs="Arial"/>
                <w:b/>
                <w:color w:val="FF0000"/>
                <w:sz w:val="22"/>
                <w:szCs w:val="22"/>
              </w:rPr>
            </w:pPr>
          </w:p>
          <w:p w14:paraId="2BC7B34E" w14:textId="77777777" w:rsidR="00110746" w:rsidRDefault="00110746" w:rsidP="00FA5DC4">
            <w:pPr>
              <w:rPr>
                <w:rFonts w:ascii="Arial" w:hAnsi="Arial" w:cs="Arial"/>
                <w:b/>
                <w:color w:val="FF0000"/>
                <w:sz w:val="22"/>
                <w:szCs w:val="22"/>
              </w:rPr>
            </w:pPr>
          </w:p>
          <w:p w14:paraId="7327401F" w14:textId="77777777" w:rsidR="00110746" w:rsidRDefault="00110746" w:rsidP="00FA5DC4">
            <w:pPr>
              <w:rPr>
                <w:rFonts w:ascii="Arial" w:hAnsi="Arial" w:cs="Arial"/>
                <w:b/>
                <w:color w:val="FF0000"/>
                <w:sz w:val="22"/>
                <w:szCs w:val="22"/>
              </w:rPr>
            </w:pPr>
          </w:p>
          <w:p w14:paraId="3098B4B0" w14:textId="77777777" w:rsidR="00110746" w:rsidRDefault="00110746" w:rsidP="00FA5DC4">
            <w:pPr>
              <w:rPr>
                <w:rFonts w:ascii="Arial" w:hAnsi="Arial" w:cs="Arial"/>
                <w:b/>
                <w:color w:val="FF0000"/>
                <w:sz w:val="22"/>
                <w:szCs w:val="22"/>
              </w:rPr>
            </w:pPr>
          </w:p>
          <w:p w14:paraId="7BC38BCC" w14:textId="77777777" w:rsidR="00110746" w:rsidRDefault="00110746" w:rsidP="00FA5DC4">
            <w:pPr>
              <w:rPr>
                <w:rFonts w:ascii="Arial" w:hAnsi="Arial" w:cs="Arial"/>
                <w:b/>
                <w:color w:val="FF0000"/>
                <w:sz w:val="22"/>
                <w:szCs w:val="22"/>
              </w:rPr>
            </w:pPr>
          </w:p>
          <w:p w14:paraId="30E27A42" w14:textId="77777777" w:rsidR="00110746" w:rsidRDefault="00110746" w:rsidP="00FA5DC4">
            <w:pPr>
              <w:rPr>
                <w:rFonts w:ascii="Arial" w:hAnsi="Arial" w:cs="Arial"/>
                <w:b/>
                <w:color w:val="FF0000"/>
                <w:sz w:val="22"/>
                <w:szCs w:val="22"/>
              </w:rPr>
            </w:pPr>
          </w:p>
          <w:p w14:paraId="6DB13E7C" w14:textId="77777777" w:rsidR="00110746" w:rsidRDefault="00110746" w:rsidP="00FA5DC4">
            <w:pPr>
              <w:rPr>
                <w:rFonts w:ascii="Arial" w:hAnsi="Arial" w:cs="Arial"/>
                <w:b/>
                <w:color w:val="FF0000"/>
                <w:sz w:val="22"/>
                <w:szCs w:val="22"/>
              </w:rPr>
            </w:pPr>
          </w:p>
          <w:p w14:paraId="6C4EE462" w14:textId="2A3609E2" w:rsidR="00110746" w:rsidRDefault="00110746" w:rsidP="00FA5DC4">
            <w:pPr>
              <w:rPr>
                <w:rFonts w:ascii="Arial" w:hAnsi="Arial" w:cs="Arial"/>
                <w:b/>
                <w:color w:val="FF0000"/>
                <w:sz w:val="22"/>
                <w:szCs w:val="22"/>
              </w:rPr>
            </w:pPr>
            <w:r>
              <w:rPr>
                <w:rFonts w:ascii="Arial" w:hAnsi="Arial" w:cs="Arial"/>
                <w:b/>
                <w:color w:val="FF0000"/>
                <w:sz w:val="22"/>
                <w:szCs w:val="22"/>
              </w:rPr>
              <w:t>IR/CL</w:t>
            </w:r>
          </w:p>
          <w:p w14:paraId="707FB55D" w14:textId="77777777" w:rsidR="00110746" w:rsidRDefault="00110746" w:rsidP="00FA5DC4">
            <w:pPr>
              <w:rPr>
                <w:rFonts w:ascii="Arial" w:hAnsi="Arial" w:cs="Arial"/>
                <w:b/>
                <w:color w:val="FF0000"/>
                <w:sz w:val="22"/>
                <w:szCs w:val="22"/>
              </w:rPr>
            </w:pPr>
          </w:p>
          <w:p w14:paraId="16BE40BD" w14:textId="77777777" w:rsidR="00110746" w:rsidRDefault="00110746" w:rsidP="00FA5DC4">
            <w:pPr>
              <w:rPr>
                <w:rFonts w:ascii="Arial" w:hAnsi="Arial" w:cs="Arial"/>
                <w:b/>
                <w:color w:val="FF0000"/>
                <w:sz w:val="22"/>
                <w:szCs w:val="22"/>
              </w:rPr>
            </w:pPr>
          </w:p>
          <w:p w14:paraId="1C6B304A" w14:textId="75BD9F6B" w:rsidR="00110746" w:rsidRPr="002F67D7" w:rsidRDefault="00110746" w:rsidP="00FA5DC4">
            <w:pPr>
              <w:rPr>
                <w:rFonts w:ascii="Arial" w:hAnsi="Arial" w:cs="Arial"/>
                <w:b/>
                <w:sz w:val="22"/>
                <w:szCs w:val="22"/>
              </w:rPr>
            </w:pPr>
          </w:p>
        </w:tc>
      </w:tr>
      <w:tr w:rsidR="00410646" w:rsidRPr="00F709DA" w14:paraId="3E52B4CA"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583ECF4D" w14:textId="6F87EEFE" w:rsidR="00410646" w:rsidRDefault="002D5C7E" w:rsidP="00300C95">
            <w:pPr>
              <w:spacing w:before="120"/>
              <w:ind w:left="142"/>
              <w:rPr>
                <w:rFonts w:ascii="Arial" w:hAnsi="Arial" w:cs="Arial"/>
                <w:sz w:val="22"/>
                <w:szCs w:val="22"/>
              </w:rPr>
            </w:pPr>
            <w:r>
              <w:rPr>
                <w:rFonts w:ascii="Arial" w:hAnsi="Arial" w:cs="Arial"/>
                <w:sz w:val="22"/>
                <w:szCs w:val="22"/>
              </w:rPr>
              <w:lastRenderedPageBreak/>
              <w:t>4.</w:t>
            </w:r>
          </w:p>
        </w:tc>
        <w:tc>
          <w:tcPr>
            <w:tcW w:w="7552" w:type="dxa"/>
            <w:gridSpan w:val="2"/>
          </w:tcPr>
          <w:p w14:paraId="370017C8" w14:textId="45445D73" w:rsidR="002D5C7E" w:rsidRDefault="002D5C7E" w:rsidP="002D5C7E">
            <w:pPr>
              <w:spacing w:before="120"/>
              <w:jc w:val="both"/>
              <w:rPr>
                <w:rFonts w:ascii="Arial" w:hAnsi="Arial" w:cs="Arial"/>
                <w:b/>
                <w:sz w:val="22"/>
                <w:szCs w:val="22"/>
              </w:rPr>
            </w:pPr>
            <w:r>
              <w:rPr>
                <w:rFonts w:ascii="Arial" w:hAnsi="Arial" w:cs="Arial"/>
                <w:b/>
                <w:sz w:val="22"/>
                <w:szCs w:val="22"/>
              </w:rPr>
              <w:t>Confidential Minutes of the meeting held on 15</w:t>
            </w:r>
            <w:r w:rsidRPr="00AA04D8">
              <w:rPr>
                <w:rFonts w:ascii="Arial" w:hAnsi="Arial" w:cs="Arial"/>
                <w:b/>
                <w:sz w:val="22"/>
                <w:szCs w:val="22"/>
                <w:vertAlign w:val="superscript"/>
              </w:rPr>
              <w:t>th</w:t>
            </w:r>
            <w:r>
              <w:rPr>
                <w:rFonts w:ascii="Arial" w:hAnsi="Arial" w:cs="Arial"/>
                <w:b/>
                <w:sz w:val="22"/>
                <w:szCs w:val="22"/>
              </w:rPr>
              <w:t xml:space="preserve"> November 2023 and matters arising.</w:t>
            </w:r>
          </w:p>
          <w:p w14:paraId="7CA3B348" w14:textId="1979A297" w:rsidR="00410646" w:rsidRPr="00AE399C" w:rsidRDefault="002D5C7E" w:rsidP="002D5C7E">
            <w:pPr>
              <w:spacing w:before="120" w:after="120"/>
              <w:jc w:val="both"/>
              <w:rPr>
                <w:rFonts w:ascii="Arial" w:hAnsi="Arial" w:cs="Arial"/>
                <w:b/>
                <w:sz w:val="22"/>
                <w:szCs w:val="22"/>
              </w:rPr>
            </w:pPr>
            <w:r w:rsidRPr="003054DD">
              <w:rPr>
                <w:rFonts w:ascii="Arial" w:hAnsi="Arial" w:cs="Arial"/>
                <w:sz w:val="22"/>
                <w:szCs w:val="22"/>
              </w:rPr>
              <w:t xml:space="preserve">The minutes were agreed as a true and accurate record and will be signed </w:t>
            </w:r>
            <w:r>
              <w:rPr>
                <w:rFonts w:ascii="Arial" w:hAnsi="Arial" w:cs="Arial"/>
                <w:sz w:val="22"/>
                <w:szCs w:val="22"/>
              </w:rPr>
              <w:t>by the insertion of the</w:t>
            </w:r>
            <w:r w:rsidRPr="003054DD">
              <w:rPr>
                <w:rFonts w:ascii="Arial" w:hAnsi="Arial" w:cs="Arial"/>
                <w:sz w:val="22"/>
                <w:szCs w:val="22"/>
              </w:rPr>
              <w:t xml:space="preserve"> Chair</w:t>
            </w:r>
            <w:r>
              <w:rPr>
                <w:rFonts w:ascii="Arial" w:hAnsi="Arial" w:cs="Arial"/>
                <w:sz w:val="22"/>
                <w:szCs w:val="22"/>
              </w:rPr>
              <w:t>’s typed signature by the Clerk</w:t>
            </w:r>
            <w:r w:rsidRPr="003054DD">
              <w:rPr>
                <w:rFonts w:ascii="Arial" w:hAnsi="Arial" w:cs="Arial"/>
                <w:sz w:val="22"/>
                <w:szCs w:val="22"/>
              </w:rPr>
              <w:t>.</w:t>
            </w:r>
            <w:r>
              <w:rPr>
                <w:rFonts w:ascii="Arial" w:hAnsi="Arial" w:cs="Arial"/>
                <w:sz w:val="22"/>
                <w:szCs w:val="22"/>
              </w:rPr>
              <w:t xml:space="preserve">  Actions are complete.</w:t>
            </w:r>
          </w:p>
        </w:tc>
        <w:tc>
          <w:tcPr>
            <w:tcW w:w="992" w:type="dxa"/>
          </w:tcPr>
          <w:p w14:paraId="2F21CA18" w14:textId="77777777" w:rsidR="00410646" w:rsidRDefault="00410646" w:rsidP="00BE3C6D">
            <w:pPr>
              <w:rPr>
                <w:rFonts w:ascii="Arial" w:hAnsi="Arial" w:cs="Arial"/>
                <w:b/>
                <w:sz w:val="22"/>
                <w:szCs w:val="22"/>
              </w:rPr>
            </w:pPr>
          </w:p>
        </w:tc>
      </w:tr>
      <w:tr w:rsidR="00427F1B" w:rsidRPr="00F709DA" w14:paraId="3C4A1E46"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0F2C4253" w14:textId="0C820A6B" w:rsidR="00427F1B" w:rsidRPr="00300C95" w:rsidRDefault="002D5C7E" w:rsidP="00300C95">
            <w:pPr>
              <w:spacing w:before="120"/>
              <w:ind w:left="142"/>
              <w:rPr>
                <w:rFonts w:ascii="Arial" w:hAnsi="Arial" w:cs="Arial"/>
                <w:sz w:val="22"/>
                <w:szCs w:val="22"/>
              </w:rPr>
            </w:pPr>
            <w:r>
              <w:rPr>
                <w:rFonts w:ascii="Arial" w:hAnsi="Arial" w:cs="Arial"/>
                <w:sz w:val="22"/>
                <w:szCs w:val="22"/>
              </w:rPr>
              <w:t>5</w:t>
            </w:r>
            <w:r w:rsidR="00300C95">
              <w:rPr>
                <w:rFonts w:ascii="Arial" w:hAnsi="Arial" w:cs="Arial"/>
                <w:sz w:val="22"/>
                <w:szCs w:val="22"/>
              </w:rPr>
              <w:t>.</w:t>
            </w:r>
          </w:p>
        </w:tc>
        <w:tc>
          <w:tcPr>
            <w:tcW w:w="7552" w:type="dxa"/>
            <w:gridSpan w:val="2"/>
          </w:tcPr>
          <w:p w14:paraId="641EBB1A" w14:textId="01295B33" w:rsidR="00F709DA" w:rsidRPr="00AE399C" w:rsidRDefault="00A36F27" w:rsidP="00714DE0">
            <w:pPr>
              <w:pStyle w:val="Bullet1"/>
              <w:spacing w:before="120" w:after="120"/>
              <w:ind w:left="0" w:firstLine="0"/>
              <w:jc w:val="both"/>
              <w:rPr>
                <w:rFonts w:ascii="Arial" w:hAnsi="Arial" w:cs="Arial"/>
                <w:b/>
                <w:sz w:val="22"/>
                <w:szCs w:val="22"/>
              </w:rPr>
            </w:pPr>
            <w:r w:rsidRPr="00AE399C">
              <w:rPr>
                <w:rFonts w:ascii="Arial" w:hAnsi="Arial" w:cs="Arial"/>
                <w:b/>
                <w:sz w:val="22"/>
                <w:szCs w:val="22"/>
              </w:rPr>
              <w:t>Budget</w:t>
            </w:r>
            <w:r w:rsidR="009E408B" w:rsidRPr="00AE399C">
              <w:rPr>
                <w:rFonts w:ascii="Arial" w:hAnsi="Arial" w:cs="Arial"/>
                <w:b/>
                <w:sz w:val="22"/>
                <w:szCs w:val="22"/>
              </w:rPr>
              <w:t xml:space="preserve"> </w:t>
            </w:r>
            <w:r w:rsidR="00135F38" w:rsidRPr="00AE399C">
              <w:rPr>
                <w:rFonts w:ascii="Arial" w:hAnsi="Arial" w:cs="Arial"/>
                <w:b/>
                <w:sz w:val="22"/>
                <w:szCs w:val="22"/>
              </w:rPr>
              <w:t>and capital account</w:t>
            </w:r>
            <w:r w:rsidR="009E5783" w:rsidRPr="00AE399C">
              <w:rPr>
                <w:rFonts w:ascii="Arial" w:hAnsi="Arial" w:cs="Arial"/>
                <w:b/>
                <w:sz w:val="22"/>
                <w:szCs w:val="22"/>
              </w:rPr>
              <w:t>:</w:t>
            </w:r>
          </w:p>
          <w:p w14:paraId="482E5786" w14:textId="7EDBEDAA" w:rsidR="00135F38" w:rsidRPr="00861203" w:rsidRDefault="005167D7" w:rsidP="00714DE0">
            <w:pPr>
              <w:pStyle w:val="Bullet1"/>
              <w:spacing w:before="120" w:after="120"/>
              <w:ind w:left="0" w:firstLine="0"/>
              <w:jc w:val="both"/>
              <w:rPr>
                <w:rFonts w:ascii="Arial" w:hAnsi="Arial" w:cs="Arial"/>
                <w:sz w:val="22"/>
                <w:szCs w:val="22"/>
              </w:rPr>
            </w:pPr>
            <w:r w:rsidRPr="00861203">
              <w:rPr>
                <w:rFonts w:ascii="Arial" w:hAnsi="Arial" w:cs="Arial"/>
                <w:sz w:val="22"/>
                <w:szCs w:val="22"/>
              </w:rPr>
              <w:t>Paperwork</w:t>
            </w:r>
            <w:r w:rsidR="00041BC6" w:rsidRPr="00861203">
              <w:rPr>
                <w:rFonts w:ascii="Arial" w:hAnsi="Arial" w:cs="Arial"/>
                <w:sz w:val="22"/>
                <w:szCs w:val="22"/>
              </w:rPr>
              <w:t xml:space="preserve"> was provided prior to the meeting</w:t>
            </w:r>
            <w:r w:rsidR="00A82455">
              <w:rPr>
                <w:rFonts w:ascii="Arial" w:hAnsi="Arial" w:cs="Arial"/>
                <w:sz w:val="22"/>
                <w:szCs w:val="22"/>
              </w:rPr>
              <w:t xml:space="preserve"> (attached)</w:t>
            </w:r>
            <w:r w:rsidR="00A22F6E">
              <w:rPr>
                <w:rFonts w:ascii="Arial" w:hAnsi="Arial" w:cs="Arial"/>
                <w:sz w:val="22"/>
                <w:szCs w:val="22"/>
              </w:rPr>
              <w:t xml:space="preserve"> including u</w:t>
            </w:r>
            <w:r w:rsidR="002D5C7E">
              <w:rPr>
                <w:rFonts w:ascii="Arial" w:hAnsi="Arial" w:cs="Arial"/>
                <w:sz w:val="22"/>
                <w:szCs w:val="22"/>
              </w:rPr>
              <w:t>sage reports for gas and electricity.</w:t>
            </w:r>
          </w:p>
          <w:p w14:paraId="28564C7B" w14:textId="1013088B" w:rsidR="00B95D64" w:rsidRPr="007F40E6" w:rsidRDefault="00B95D64" w:rsidP="003251CE">
            <w:pPr>
              <w:pStyle w:val="Bullet1"/>
              <w:numPr>
                <w:ilvl w:val="0"/>
                <w:numId w:val="4"/>
              </w:numPr>
              <w:spacing w:before="120" w:after="120"/>
              <w:jc w:val="both"/>
              <w:rPr>
                <w:rFonts w:ascii="Arial" w:hAnsi="Arial" w:cs="Arial"/>
                <w:sz w:val="22"/>
                <w:szCs w:val="22"/>
                <w:u w:val="single"/>
              </w:rPr>
            </w:pPr>
            <w:r w:rsidRPr="007F40E6">
              <w:rPr>
                <w:rFonts w:ascii="Arial" w:hAnsi="Arial" w:cs="Arial"/>
                <w:sz w:val="22"/>
                <w:szCs w:val="22"/>
                <w:u w:val="single"/>
              </w:rPr>
              <w:t>Current position for FY 202</w:t>
            </w:r>
            <w:r w:rsidR="000C3ECB">
              <w:rPr>
                <w:rFonts w:ascii="Arial" w:hAnsi="Arial" w:cs="Arial"/>
                <w:sz w:val="22"/>
                <w:szCs w:val="22"/>
                <w:u w:val="single"/>
              </w:rPr>
              <w:t>3</w:t>
            </w:r>
            <w:r w:rsidRPr="007F40E6">
              <w:rPr>
                <w:rFonts w:ascii="Arial" w:hAnsi="Arial" w:cs="Arial"/>
                <w:sz w:val="22"/>
                <w:szCs w:val="22"/>
                <w:u w:val="single"/>
              </w:rPr>
              <w:t>/2</w:t>
            </w:r>
            <w:r w:rsidR="000C3ECB">
              <w:rPr>
                <w:rFonts w:ascii="Arial" w:hAnsi="Arial" w:cs="Arial"/>
                <w:sz w:val="22"/>
                <w:szCs w:val="22"/>
                <w:u w:val="single"/>
              </w:rPr>
              <w:t>4</w:t>
            </w:r>
            <w:r w:rsidRPr="007F40E6">
              <w:rPr>
                <w:rFonts w:ascii="Arial" w:hAnsi="Arial" w:cs="Arial"/>
                <w:sz w:val="22"/>
                <w:szCs w:val="22"/>
                <w:u w:val="single"/>
              </w:rPr>
              <w:t xml:space="preserve"> – review/monitor spend against budget</w:t>
            </w:r>
          </w:p>
          <w:p w14:paraId="3127ED0E" w14:textId="453B64A8" w:rsidR="002D5C7E" w:rsidRDefault="00E25635" w:rsidP="00861203">
            <w:pPr>
              <w:pStyle w:val="Bullet1"/>
              <w:spacing w:before="120" w:after="120"/>
              <w:ind w:left="0" w:firstLine="0"/>
              <w:jc w:val="both"/>
              <w:rPr>
                <w:rFonts w:ascii="Arial" w:hAnsi="Arial" w:cs="Arial"/>
                <w:sz w:val="22"/>
                <w:szCs w:val="22"/>
              </w:rPr>
            </w:pPr>
            <w:r>
              <w:rPr>
                <w:rFonts w:ascii="Arial" w:hAnsi="Arial" w:cs="Arial"/>
                <w:sz w:val="22"/>
                <w:szCs w:val="22"/>
              </w:rPr>
              <w:t xml:space="preserve">The budget is looking good and </w:t>
            </w:r>
            <w:r w:rsidR="002D5C7E">
              <w:rPr>
                <w:rFonts w:ascii="Arial" w:hAnsi="Arial" w:cs="Arial"/>
                <w:sz w:val="22"/>
                <w:szCs w:val="22"/>
              </w:rPr>
              <w:t>is on track</w:t>
            </w:r>
            <w:r>
              <w:rPr>
                <w:rFonts w:ascii="Arial" w:hAnsi="Arial" w:cs="Arial"/>
                <w:sz w:val="22"/>
                <w:szCs w:val="22"/>
              </w:rPr>
              <w:t xml:space="preserve">. </w:t>
            </w:r>
            <w:r w:rsidR="002D5C7E">
              <w:rPr>
                <w:rFonts w:ascii="Arial" w:hAnsi="Arial" w:cs="Arial"/>
                <w:sz w:val="22"/>
                <w:szCs w:val="22"/>
              </w:rPr>
              <w:t xml:space="preserve">There is an explanation for any variances.  The business rates of £33k </w:t>
            </w:r>
            <w:r w:rsidR="002A5DA4">
              <w:rPr>
                <w:rFonts w:ascii="Arial" w:hAnsi="Arial" w:cs="Arial"/>
                <w:sz w:val="22"/>
                <w:szCs w:val="22"/>
              </w:rPr>
              <w:t xml:space="preserve">(thirty-three thousand pounds) </w:t>
            </w:r>
            <w:r w:rsidR="002D5C7E">
              <w:rPr>
                <w:rFonts w:ascii="Arial" w:hAnsi="Arial" w:cs="Arial"/>
                <w:sz w:val="22"/>
                <w:szCs w:val="22"/>
              </w:rPr>
              <w:t>have no</w:t>
            </w:r>
            <w:r w:rsidR="002A5DA4">
              <w:rPr>
                <w:rFonts w:ascii="Arial" w:hAnsi="Arial" w:cs="Arial"/>
                <w:sz w:val="22"/>
                <w:szCs w:val="22"/>
              </w:rPr>
              <w:t>t</w:t>
            </w:r>
            <w:r w:rsidR="002D5C7E">
              <w:rPr>
                <w:rFonts w:ascii="Arial" w:hAnsi="Arial" w:cs="Arial"/>
                <w:sz w:val="22"/>
                <w:szCs w:val="22"/>
              </w:rPr>
              <w:t xml:space="preserve"> been deducted yet but are allowed for in the budget.</w:t>
            </w:r>
          </w:p>
          <w:p w14:paraId="0D271169" w14:textId="5B112E22" w:rsidR="002D5C7E" w:rsidRPr="002A5DA4" w:rsidRDefault="002D5C7E"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The electricity report shows high usage in August – why?</w:t>
            </w:r>
          </w:p>
          <w:p w14:paraId="1FEC03F4" w14:textId="7E9396A0" w:rsidR="002D5C7E" w:rsidRDefault="002D5C7E" w:rsidP="002A5DA4">
            <w:pPr>
              <w:pStyle w:val="Bullet1"/>
              <w:spacing w:after="120"/>
              <w:ind w:left="0" w:firstLine="0"/>
              <w:jc w:val="both"/>
              <w:rPr>
                <w:rFonts w:ascii="Arial" w:hAnsi="Arial" w:cs="Arial"/>
                <w:sz w:val="22"/>
                <w:szCs w:val="22"/>
              </w:rPr>
            </w:pPr>
            <w:r>
              <w:rPr>
                <w:rFonts w:ascii="Arial" w:hAnsi="Arial" w:cs="Arial"/>
                <w:sz w:val="22"/>
                <w:szCs w:val="22"/>
              </w:rPr>
              <w:t>A (LG): We had sports clubs in and the charity.  We also do deep cleaning during the holidays.</w:t>
            </w:r>
          </w:p>
          <w:p w14:paraId="364B9FF3" w14:textId="02210384" w:rsidR="002D5C7E" w:rsidRPr="002A5DA4" w:rsidRDefault="002D5C7E"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The electricity usage October to December 2023 is significantly up compared with 2022 – why?</w:t>
            </w:r>
            <w:r w:rsidR="00553A10" w:rsidRPr="002A5DA4">
              <w:rPr>
                <w:rFonts w:ascii="Arial" w:hAnsi="Arial" w:cs="Arial"/>
                <w:i/>
                <w:iCs/>
                <w:sz w:val="22"/>
                <w:szCs w:val="22"/>
              </w:rPr>
              <w:t xml:space="preserve">  Can you see usage in real time?</w:t>
            </w:r>
          </w:p>
          <w:p w14:paraId="124B20BF" w14:textId="33632479" w:rsidR="00553A10" w:rsidRPr="002A5DA4" w:rsidRDefault="00553A10" w:rsidP="002A5DA4">
            <w:pPr>
              <w:pStyle w:val="Bullet1"/>
              <w:spacing w:after="120"/>
              <w:ind w:left="0" w:firstLine="0"/>
              <w:jc w:val="both"/>
              <w:rPr>
                <w:rFonts w:ascii="Arial" w:hAnsi="Arial" w:cs="Arial"/>
                <w:i/>
                <w:iCs/>
                <w:sz w:val="22"/>
                <w:szCs w:val="22"/>
              </w:rPr>
            </w:pPr>
            <w:r w:rsidRPr="002A5DA4">
              <w:rPr>
                <w:rFonts w:ascii="Arial" w:hAnsi="Arial" w:cs="Arial"/>
                <w:i/>
                <w:iCs/>
                <w:sz w:val="22"/>
                <w:szCs w:val="22"/>
              </w:rPr>
              <w:t>Q: Are the solar panels maintained? If they are dirty, it may affect this.</w:t>
            </w:r>
          </w:p>
          <w:p w14:paraId="230E0E76" w14:textId="1C176435" w:rsidR="002D5C7E" w:rsidRDefault="00553A10" w:rsidP="00861203">
            <w:pPr>
              <w:pStyle w:val="Bullet1"/>
              <w:spacing w:before="120" w:after="120"/>
              <w:ind w:left="0" w:firstLine="0"/>
              <w:jc w:val="both"/>
              <w:rPr>
                <w:rFonts w:ascii="Arial" w:hAnsi="Arial" w:cs="Arial"/>
                <w:i/>
                <w:iCs/>
                <w:sz w:val="22"/>
                <w:szCs w:val="22"/>
              </w:rPr>
            </w:pPr>
            <w:r w:rsidRPr="00553A10">
              <w:rPr>
                <w:rFonts w:ascii="Arial" w:hAnsi="Arial" w:cs="Arial"/>
                <w:b/>
                <w:bCs/>
                <w:i/>
                <w:iCs/>
                <w:sz w:val="22"/>
                <w:szCs w:val="22"/>
              </w:rPr>
              <w:t>Action:</w:t>
            </w:r>
            <w:r w:rsidRPr="00553A10">
              <w:rPr>
                <w:rFonts w:ascii="Arial" w:hAnsi="Arial" w:cs="Arial"/>
                <w:i/>
                <w:iCs/>
                <w:sz w:val="22"/>
                <w:szCs w:val="22"/>
              </w:rPr>
              <w:t xml:space="preserve"> SJ and LG to raise the electricity usage points above and the spike in gas usage in November, with </w:t>
            </w:r>
            <w:r w:rsidR="002A5DA4">
              <w:rPr>
                <w:rFonts w:ascii="Arial" w:hAnsi="Arial" w:cs="Arial"/>
                <w:i/>
                <w:iCs/>
                <w:sz w:val="22"/>
                <w:szCs w:val="22"/>
              </w:rPr>
              <w:t>Hampshire Property Services</w:t>
            </w:r>
            <w:r w:rsidRPr="00553A10">
              <w:rPr>
                <w:rFonts w:ascii="Arial" w:hAnsi="Arial" w:cs="Arial"/>
                <w:i/>
                <w:iCs/>
                <w:sz w:val="22"/>
                <w:szCs w:val="22"/>
              </w:rPr>
              <w:t xml:space="preserve"> at their next meeting (which is soon) and report back to the committee.</w:t>
            </w:r>
          </w:p>
          <w:p w14:paraId="38CF0B69" w14:textId="14035163" w:rsidR="00553A10" w:rsidRPr="002A5DA4" w:rsidRDefault="00553A10"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If you combine the supply and supply agency costs</w:t>
            </w:r>
            <w:r w:rsidR="002A5DA4">
              <w:rPr>
                <w:rFonts w:ascii="Arial" w:hAnsi="Arial" w:cs="Arial"/>
                <w:i/>
                <w:iCs/>
                <w:sz w:val="22"/>
                <w:szCs w:val="22"/>
              </w:rPr>
              <w:t>,</w:t>
            </w:r>
            <w:r w:rsidRPr="002A5DA4">
              <w:rPr>
                <w:rFonts w:ascii="Arial" w:hAnsi="Arial" w:cs="Arial"/>
                <w:i/>
                <w:iCs/>
                <w:sz w:val="22"/>
                <w:szCs w:val="22"/>
              </w:rPr>
              <w:t xml:space="preserve"> we are below </w:t>
            </w:r>
            <w:proofErr w:type="spellStart"/>
            <w:r w:rsidRPr="002A5DA4">
              <w:rPr>
                <w:rFonts w:ascii="Arial" w:hAnsi="Arial" w:cs="Arial"/>
                <w:i/>
                <w:iCs/>
                <w:sz w:val="22"/>
                <w:szCs w:val="22"/>
              </w:rPr>
              <w:t>spen</w:t>
            </w:r>
            <w:proofErr w:type="spellEnd"/>
            <w:r w:rsidRPr="002A5DA4">
              <w:rPr>
                <w:rFonts w:ascii="Arial" w:hAnsi="Arial" w:cs="Arial"/>
                <w:i/>
                <w:iCs/>
                <w:sz w:val="22"/>
                <w:szCs w:val="22"/>
              </w:rPr>
              <w:t>, which seems good.  Is there a knock-on impact – if there is more internal cover is this more challenging for staff?</w:t>
            </w:r>
          </w:p>
          <w:p w14:paraId="657D5015" w14:textId="3AE0C1D1" w:rsidR="00553A10" w:rsidRDefault="00553A10" w:rsidP="002A5DA4">
            <w:pPr>
              <w:pStyle w:val="Bullet1"/>
              <w:spacing w:after="120"/>
              <w:ind w:left="0" w:firstLine="0"/>
              <w:jc w:val="both"/>
              <w:rPr>
                <w:rFonts w:ascii="Arial" w:hAnsi="Arial" w:cs="Arial"/>
                <w:sz w:val="22"/>
                <w:szCs w:val="22"/>
              </w:rPr>
            </w:pPr>
            <w:r>
              <w:rPr>
                <w:rFonts w:ascii="Arial" w:hAnsi="Arial" w:cs="Arial"/>
                <w:sz w:val="22"/>
                <w:szCs w:val="22"/>
              </w:rPr>
              <w:lastRenderedPageBreak/>
              <w:t>A (LG): We are using a fair amount of supply currently so this may change.</w:t>
            </w:r>
          </w:p>
          <w:p w14:paraId="3258442F" w14:textId="44E85ACB" w:rsidR="00553A10" w:rsidRPr="002A5DA4" w:rsidRDefault="00553A10"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Is the ‘Child Care Staff’ line Breakfast and After School Club?</w:t>
            </w:r>
          </w:p>
          <w:p w14:paraId="32A933C4" w14:textId="0E8D838C" w:rsidR="00553A10" w:rsidRDefault="00553A10" w:rsidP="002A5DA4">
            <w:pPr>
              <w:pStyle w:val="Bullet1"/>
              <w:spacing w:after="120"/>
              <w:ind w:left="0" w:firstLine="0"/>
              <w:jc w:val="both"/>
              <w:rPr>
                <w:rFonts w:ascii="Arial" w:hAnsi="Arial" w:cs="Arial"/>
                <w:sz w:val="22"/>
                <w:szCs w:val="22"/>
              </w:rPr>
            </w:pPr>
            <w:r>
              <w:rPr>
                <w:rFonts w:ascii="Arial" w:hAnsi="Arial" w:cs="Arial"/>
                <w:sz w:val="22"/>
                <w:szCs w:val="22"/>
              </w:rPr>
              <w:t>A (LG): Yes.</w:t>
            </w:r>
          </w:p>
          <w:p w14:paraId="1BC8B139" w14:textId="1F12D164" w:rsidR="00553A10" w:rsidRPr="002A5DA4" w:rsidRDefault="00553A10"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Does the school get any financial benefit from the ‘wraparound care’?</w:t>
            </w:r>
          </w:p>
          <w:p w14:paraId="48CEA1F0" w14:textId="57706E37" w:rsidR="00553A10" w:rsidRDefault="00553A10" w:rsidP="002A5DA4">
            <w:pPr>
              <w:pStyle w:val="Bullet1"/>
              <w:spacing w:after="120"/>
              <w:ind w:left="0" w:firstLine="0"/>
              <w:jc w:val="both"/>
              <w:rPr>
                <w:rFonts w:ascii="Arial" w:hAnsi="Arial" w:cs="Arial"/>
                <w:sz w:val="22"/>
                <w:szCs w:val="22"/>
              </w:rPr>
            </w:pPr>
            <w:r>
              <w:rPr>
                <w:rFonts w:ascii="Arial" w:hAnsi="Arial" w:cs="Arial"/>
                <w:sz w:val="22"/>
                <w:szCs w:val="22"/>
              </w:rPr>
              <w:t>A (LG): The costs are covered including allowance for ‘wear and tear’.  We are allowed to make money from this.</w:t>
            </w:r>
          </w:p>
          <w:p w14:paraId="4FB8CC12" w14:textId="612200C6" w:rsidR="00553A10" w:rsidRPr="002A5DA4" w:rsidRDefault="004D6B51"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What is the expected outturn?</w:t>
            </w:r>
          </w:p>
          <w:p w14:paraId="26DEAA4F" w14:textId="23D38074" w:rsidR="004D6B51" w:rsidRDefault="004D6B51" w:rsidP="002A5DA4">
            <w:pPr>
              <w:pStyle w:val="Bullet1"/>
              <w:spacing w:after="120"/>
              <w:ind w:left="0" w:firstLine="0"/>
              <w:jc w:val="both"/>
              <w:rPr>
                <w:rFonts w:ascii="Arial" w:hAnsi="Arial" w:cs="Arial"/>
                <w:sz w:val="22"/>
                <w:szCs w:val="22"/>
              </w:rPr>
            </w:pPr>
            <w:r>
              <w:rPr>
                <w:rFonts w:ascii="Arial" w:hAnsi="Arial" w:cs="Arial"/>
                <w:sz w:val="22"/>
                <w:szCs w:val="22"/>
              </w:rPr>
              <w:t>A (LG): We</w:t>
            </w:r>
            <w:r w:rsidR="002A5DA4">
              <w:rPr>
                <w:rFonts w:ascii="Arial" w:hAnsi="Arial" w:cs="Arial"/>
                <w:sz w:val="22"/>
                <w:szCs w:val="22"/>
              </w:rPr>
              <w:t xml:space="preserve"> a</w:t>
            </w:r>
            <w:r>
              <w:rPr>
                <w:rFonts w:ascii="Arial" w:hAnsi="Arial" w:cs="Arial"/>
                <w:sz w:val="22"/>
                <w:szCs w:val="22"/>
              </w:rPr>
              <w:t>re expecting to be on track with or better than budget revision figures.</w:t>
            </w:r>
          </w:p>
          <w:p w14:paraId="51AE01AF" w14:textId="7A845B8F" w:rsidR="008A1CE5" w:rsidRPr="008A1CE5" w:rsidRDefault="008A1CE5" w:rsidP="003251CE">
            <w:pPr>
              <w:pStyle w:val="Bullet1"/>
              <w:numPr>
                <w:ilvl w:val="0"/>
                <w:numId w:val="4"/>
              </w:numPr>
              <w:spacing w:before="120" w:after="120"/>
              <w:jc w:val="both"/>
              <w:rPr>
                <w:rFonts w:ascii="Arial" w:hAnsi="Arial" w:cs="Arial"/>
                <w:sz w:val="22"/>
                <w:szCs w:val="22"/>
                <w:u w:val="single"/>
              </w:rPr>
            </w:pPr>
            <w:r w:rsidRPr="008A1CE5">
              <w:rPr>
                <w:rFonts w:ascii="Arial" w:hAnsi="Arial" w:cs="Arial"/>
                <w:sz w:val="22"/>
                <w:szCs w:val="22"/>
                <w:u w:val="single"/>
              </w:rPr>
              <w:t xml:space="preserve">Capital </w:t>
            </w:r>
          </w:p>
          <w:p w14:paraId="1C8A84CD" w14:textId="31D35E59" w:rsidR="004D6B51" w:rsidRDefault="004D6B51" w:rsidP="00861203">
            <w:pPr>
              <w:pStyle w:val="Bullet1"/>
              <w:spacing w:before="120" w:after="120"/>
              <w:ind w:left="0" w:firstLine="0"/>
              <w:jc w:val="both"/>
              <w:rPr>
                <w:rFonts w:ascii="Arial" w:hAnsi="Arial" w:cs="Arial"/>
                <w:sz w:val="22"/>
                <w:szCs w:val="22"/>
              </w:rPr>
            </w:pPr>
            <w:r>
              <w:rPr>
                <w:rFonts w:ascii="Arial" w:hAnsi="Arial" w:cs="Arial"/>
                <w:sz w:val="22"/>
                <w:szCs w:val="22"/>
              </w:rPr>
              <w:t xml:space="preserve">There are no changes to the previous report.  </w:t>
            </w:r>
            <w:r w:rsidR="002A5DA4">
              <w:rPr>
                <w:rFonts w:ascii="Arial" w:hAnsi="Arial" w:cs="Arial"/>
                <w:sz w:val="22"/>
                <w:szCs w:val="22"/>
              </w:rPr>
              <w:t>CRPS was</w:t>
            </w:r>
            <w:r>
              <w:rPr>
                <w:rFonts w:ascii="Arial" w:hAnsi="Arial" w:cs="Arial"/>
                <w:sz w:val="22"/>
                <w:szCs w:val="22"/>
              </w:rPr>
              <w:t xml:space="preserve"> due to purchase the laptops last week but the ones they wanted are now out of stock (end of a line).  They are getting quotes for alternatives.  A governor noted that new technology (rather than end of line) may be better.</w:t>
            </w:r>
          </w:p>
          <w:p w14:paraId="4E63B24C" w14:textId="7B8AA0A8" w:rsidR="004D6B51" w:rsidRPr="002A5DA4" w:rsidRDefault="004D6B51"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What is the expected turnaround time?</w:t>
            </w:r>
          </w:p>
          <w:p w14:paraId="579D2AF1" w14:textId="46EF96C2" w:rsidR="004D6B51" w:rsidRDefault="004D6B51" w:rsidP="002A5DA4">
            <w:pPr>
              <w:pStyle w:val="Bullet1"/>
              <w:spacing w:after="120"/>
              <w:ind w:left="0" w:firstLine="0"/>
              <w:jc w:val="both"/>
              <w:rPr>
                <w:rFonts w:ascii="Arial" w:hAnsi="Arial" w:cs="Arial"/>
                <w:sz w:val="22"/>
                <w:szCs w:val="22"/>
              </w:rPr>
            </w:pPr>
            <w:r>
              <w:rPr>
                <w:rFonts w:ascii="Arial" w:hAnsi="Arial" w:cs="Arial"/>
                <w:sz w:val="22"/>
                <w:szCs w:val="22"/>
              </w:rPr>
              <w:t>A (LG): The quote is expected within two weeks.  As soon as we get this we will ‘push the button’.</w:t>
            </w:r>
          </w:p>
          <w:p w14:paraId="302817BF" w14:textId="69CB70AF" w:rsidR="004D6B51" w:rsidRPr="002A5DA4" w:rsidRDefault="004D6B51"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How do you intend to use the laptops and how will you see the impact?</w:t>
            </w:r>
          </w:p>
          <w:p w14:paraId="19407786" w14:textId="2A1BDF7A" w:rsidR="004D6B51" w:rsidRDefault="004D6B51" w:rsidP="002A5DA4">
            <w:pPr>
              <w:pStyle w:val="Bullet1"/>
              <w:spacing w:after="120"/>
              <w:ind w:left="0" w:firstLine="0"/>
              <w:jc w:val="both"/>
              <w:rPr>
                <w:rFonts w:ascii="Arial" w:hAnsi="Arial" w:cs="Arial"/>
                <w:sz w:val="22"/>
                <w:szCs w:val="22"/>
              </w:rPr>
            </w:pPr>
            <w:r>
              <w:rPr>
                <w:rFonts w:ascii="Arial" w:hAnsi="Arial" w:cs="Arial"/>
                <w:sz w:val="22"/>
                <w:szCs w:val="22"/>
              </w:rPr>
              <w:t xml:space="preserve">A (SJ): </w:t>
            </w:r>
            <w:r w:rsidR="009547BC">
              <w:rPr>
                <w:rFonts w:ascii="Arial" w:hAnsi="Arial" w:cs="Arial"/>
                <w:sz w:val="22"/>
                <w:szCs w:val="22"/>
              </w:rPr>
              <w:t>We will use them for the new computing curriculum (coding etc) and will see the impact there.</w:t>
            </w:r>
          </w:p>
          <w:p w14:paraId="15DA0B43" w14:textId="45A12619" w:rsidR="009547BC" w:rsidRPr="002A5DA4" w:rsidRDefault="009547BC"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How will you measure the impact?</w:t>
            </w:r>
          </w:p>
          <w:p w14:paraId="68393C6D" w14:textId="3FC25EA2" w:rsidR="009547BC" w:rsidRDefault="009547BC" w:rsidP="002A5DA4">
            <w:pPr>
              <w:pStyle w:val="Bullet1"/>
              <w:spacing w:after="120"/>
              <w:ind w:left="0" w:firstLine="0"/>
              <w:jc w:val="both"/>
              <w:rPr>
                <w:rFonts w:ascii="Arial" w:hAnsi="Arial" w:cs="Arial"/>
                <w:sz w:val="22"/>
                <w:szCs w:val="22"/>
              </w:rPr>
            </w:pPr>
            <w:r>
              <w:rPr>
                <w:rFonts w:ascii="Arial" w:hAnsi="Arial" w:cs="Arial"/>
                <w:sz w:val="22"/>
                <w:szCs w:val="22"/>
              </w:rPr>
              <w:t>A (SJ): We are not doing this at the moment so the baseline is zero.  Children will have one laptop each in class rather than sharing laptops.</w:t>
            </w:r>
          </w:p>
          <w:p w14:paraId="7E343A47" w14:textId="3B8B680D" w:rsidR="009547BC" w:rsidRDefault="009547BC" w:rsidP="00861203">
            <w:pPr>
              <w:pStyle w:val="Bullet1"/>
              <w:spacing w:before="120" w:after="120"/>
              <w:ind w:left="0" w:firstLine="0"/>
              <w:jc w:val="both"/>
              <w:rPr>
                <w:rFonts w:ascii="Arial" w:hAnsi="Arial" w:cs="Arial"/>
                <w:sz w:val="22"/>
                <w:szCs w:val="22"/>
              </w:rPr>
            </w:pPr>
            <w:r>
              <w:rPr>
                <w:rFonts w:ascii="Arial" w:hAnsi="Arial" w:cs="Arial"/>
                <w:sz w:val="22"/>
                <w:szCs w:val="22"/>
              </w:rPr>
              <w:t xml:space="preserve">A governor mentioned use of the laptops for other curriculum areas, over and above the computing curriculum, such as for </w:t>
            </w:r>
            <w:proofErr w:type="spellStart"/>
            <w:r>
              <w:rPr>
                <w:rFonts w:ascii="Arial" w:hAnsi="Arial" w:cs="Arial"/>
                <w:sz w:val="22"/>
                <w:szCs w:val="22"/>
              </w:rPr>
              <w:t>Digimaps</w:t>
            </w:r>
            <w:proofErr w:type="spellEnd"/>
            <w:r>
              <w:rPr>
                <w:rFonts w:ascii="Arial" w:hAnsi="Arial" w:cs="Arial"/>
                <w:sz w:val="22"/>
                <w:szCs w:val="22"/>
              </w:rPr>
              <w:t xml:space="preserve"> in geography.</w:t>
            </w:r>
          </w:p>
          <w:p w14:paraId="65A28E82" w14:textId="0F902364" w:rsidR="009547BC" w:rsidRPr="002A5DA4" w:rsidRDefault="009547BC"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How are you ensuring the laptops will be accessible for all pupils?</w:t>
            </w:r>
          </w:p>
          <w:p w14:paraId="51F13F15" w14:textId="3CC0DDBD" w:rsidR="009547BC" w:rsidRDefault="009547BC" w:rsidP="002A5DA4">
            <w:pPr>
              <w:pStyle w:val="Bullet1"/>
              <w:spacing w:after="120"/>
              <w:ind w:left="0" w:firstLine="0"/>
              <w:jc w:val="both"/>
              <w:rPr>
                <w:rFonts w:ascii="Arial" w:hAnsi="Arial" w:cs="Arial"/>
                <w:sz w:val="22"/>
                <w:szCs w:val="22"/>
              </w:rPr>
            </w:pPr>
            <w:r>
              <w:rPr>
                <w:rFonts w:ascii="Arial" w:hAnsi="Arial" w:cs="Arial"/>
                <w:sz w:val="22"/>
                <w:szCs w:val="22"/>
              </w:rPr>
              <w:t>A (SJ):  There will be access for all and we’re looking at devices that are more accessible for children who may need more touch screen than button.</w:t>
            </w:r>
          </w:p>
          <w:p w14:paraId="1013B716" w14:textId="25D65813" w:rsidR="009547BC" w:rsidRPr="002A5DA4" w:rsidRDefault="009547BC"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Have you factored in needs for children with such as SEND?</w:t>
            </w:r>
          </w:p>
          <w:p w14:paraId="5E7564C0" w14:textId="063F6F58" w:rsidR="009547BC" w:rsidRDefault="009547BC" w:rsidP="002A5DA4">
            <w:pPr>
              <w:pStyle w:val="Bullet1"/>
              <w:spacing w:after="120"/>
              <w:ind w:left="0" w:firstLine="0"/>
              <w:jc w:val="both"/>
              <w:rPr>
                <w:rFonts w:ascii="Arial" w:hAnsi="Arial" w:cs="Arial"/>
                <w:sz w:val="22"/>
                <w:szCs w:val="22"/>
              </w:rPr>
            </w:pPr>
            <w:r>
              <w:rPr>
                <w:rFonts w:ascii="Arial" w:hAnsi="Arial" w:cs="Arial"/>
                <w:sz w:val="22"/>
                <w:szCs w:val="22"/>
              </w:rPr>
              <w:t>A (SJ): Yes.</w:t>
            </w:r>
          </w:p>
          <w:p w14:paraId="56A85FBA" w14:textId="76526F84" w:rsidR="009547BC" w:rsidRDefault="009547BC" w:rsidP="00861203">
            <w:pPr>
              <w:pStyle w:val="Bullet1"/>
              <w:spacing w:before="120" w:after="120"/>
              <w:ind w:left="0" w:firstLine="0"/>
              <w:jc w:val="both"/>
              <w:rPr>
                <w:rFonts w:ascii="Arial" w:hAnsi="Arial" w:cs="Arial"/>
                <w:sz w:val="22"/>
                <w:szCs w:val="22"/>
              </w:rPr>
            </w:pPr>
            <w:r>
              <w:rPr>
                <w:rFonts w:ascii="Arial" w:hAnsi="Arial" w:cs="Arial"/>
                <w:sz w:val="22"/>
                <w:szCs w:val="22"/>
              </w:rPr>
              <w:t xml:space="preserve">A governor noted that </w:t>
            </w:r>
            <w:r w:rsidR="00052D67">
              <w:rPr>
                <w:rFonts w:ascii="Arial" w:hAnsi="Arial" w:cs="Arial"/>
                <w:sz w:val="22"/>
                <w:szCs w:val="22"/>
              </w:rPr>
              <w:t>the school need</w:t>
            </w:r>
            <w:r w:rsidR="002A5DA4">
              <w:rPr>
                <w:rFonts w:ascii="Arial" w:hAnsi="Arial" w:cs="Arial"/>
                <w:sz w:val="22"/>
                <w:szCs w:val="22"/>
              </w:rPr>
              <w:t>s</w:t>
            </w:r>
            <w:r w:rsidR="00052D67">
              <w:rPr>
                <w:rFonts w:ascii="Arial" w:hAnsi="Arial" w:cs="Arial"/>
                <w:sz w:val="22"/>
                <w:szCs w:val="22"/>
              </w:rPr>
              <w:t xml:space="preserve"> to be ready for any </w:t>
            </w:r>
            <w:r>
              <w:rPr>
                <w:rFonts w:ascii="Arial" w:hAnsi="Arial" w:cs="Arial"/>
                <w:sz w:val="22"/>
                <w:szCs w:val="22"/>
              </w:rPr>
              <w:t xml:space="preserve">future curriculum changes </w:t>
            </w:r>
            <w:r w:rsidR="00052D67">
              <w:rPr>
                <w:rFonts w:ascii="Arial" w:hAnsi="Arial" w:cs="Arial"/>
                <w:sz w:val="22"/>
                <w:szCs w:val="22"/>
              </w:rPr>
              <w:t xml:space="preserve">in terms of the </w:t>
            </w:r>
            <w:r>
              <w:rPr>
                <w:rFonts w:ascii="Arial" w:hAnsi="Arial" w:cs="Arial"/>
                <w:sz w:val="22"/>
                <w:szCs w:val="22"/>
              </w:rPr>
              <w:t>technology needed</w:t>
            </w:r>
            <w:r w:rsidR="00052D67">
              <w:rPr>
                <w:rFonts w:ascii="Arial" w:hAnsi="Arial" w:cs="Arial"/>
                <w:sz w:val="22"/>
                <w:szCs w:val="22"/>
              </w:rPr>
              <w:t>.</w:t>
            </w:r>
          </w:p>
          <w:p w14:paraId="0461CBE8" w14:textId="3CF86C9A" w:rsidR="00052D67" w:rsidRPr="002A5DA4" w:rsidRDefault="00052D67"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Is there a plan to map spend against curriculum requirements?  If you don’t have a plan the children may miss out.</w:t>
            </w:r>
          </w:p>
          <w:p w14:paraId="3E5FD20F" w14:textId="5142B556" w:rsidR="009547BC" w:rsidRDefault="00052D67" w:rsidP="002A5DA4">
            <w:pPr>
              <w:pStyle w:val="Bullet1"/>
              <w:spacing w:after="120"/>
              <w:ind w:left="0" w:firstLine="0"/>
              <w:jc w:val="both"/>
              <w:rPr>
                <w:rFonts w:ascii="Arial" w:hAnsi="Arial" w:cs="Arial"/>
                <w:sz w:val="22"/>
                <w:szCs w:val="22"/>
              </w:rPr>
            </w:pPr>
            <w:r>
              <w:rPr>
                <w:rFonts w:ascii="Arial" w:hAnsi="Arial" w:cs="Arial"/>
                <w:sz w:val="22"/>
                <w:szCs w:val="22"/>
              </w:rPr>
              <w:t>A (SJ): We are doing a class set.</w:t>
            </w:r>
          </w:p>
          <w:p w14:paraId="609AB938" w14:textId="57670FB7" w:rsidR="00052D67" w:rsidRPr="002A5DA4" w:rsidRDefault="00052D67"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 xml:space="preserve">Q: </w:t>
            </w:r>
            <w:r w:rsidR="004033B4" w:rsidRPr="002A5DA4">
              <w:rPr>
                <w:rFonts w:ascii="Arial" w:hAnsi="Arial" w:cs="Arial"/>
                <w:i/>
                <w:iCs/>
                <w:sz w:val="22"/>
                <w:szCs w:val="22"/>
              </w:rPr>
              <w:t>Have you had any dialogue with secondary schools CRPS feeds into, on the technology they are using?</w:t>
            </w:r>
          </w:p>
          <w:p w14:paraId="5D74E9EC" w14:textId="0BFBF31A" w:rsidR="004033B4" w:rsidRDefault="004033B4" w:rsidP="002A5DA4">
            <w:pPr>
              <w:pStyle w:val="Bullet1"/>
              <w:spacing w:after="120"/>
              <w:ind w:left="0" w:firstLine="0"/>
              <w:jc w:val="both"/>
              <w:rPr>
                <w:rFonts w:ascii="Arial" w:hAnsi="Arial" w:cs="Arial"/>
                <w:sz w:val="22"/>
                <w:szCs w:val="22"/>
              </w:rPr>
            </w:pPr>
            <w:r>
              <w:rPr>
                <w:rFonts w:ascii="Arial" w:hAnsi="Arial" w:cs="Arial"/>
                <w:sz w:val="22"/>
                <w:szCs w:val="22"/>
              </w:rPr>
              <w:t xml:space="preserve">A (LG): Feedback from two of the key feeder schools has </w:t>
            </w:r>
            <w:r w:rsidR="002A5DA4">
              <w:rPr>
                <w:rFonts w:ascii="Arial" w:hAnsi="Arial" w:cs="Arial"/>
                <w:sz w:val="22"/>
                <w:szCs w:val="22"/>
              </w:rPr>
              <w:t>helped define</w:t>
            </w:r>
            <w:r>
              <w:rPr>
                <w:rFonts w:ascii="Arial" w:hAnsi="Arial" w:cs="Arial"/>
                <w:sz w:val="22"/>
                <w:szCs w:val="22"/>
              </w:rPr>
              <w:t xml:space="preserve"> what we’ll be using and is why we are selecting Windows.</w:t>
            </w:r>
          </w:p>
          <w:p w14:paraId="6D5E9ECB" w14:textId="13AA033C" w:rsidR="004033B4" w:rsidRPr="002A5DA4" w:rsidRDefault="004033B4" w:rsidP="002A5DA4">
            <w:pPr>
              <w:pStyle w:val="Bullet1"/>
              <w:spacing w:before="120"/>
              <w:ind w:left="0" w:firstLine="0"/>
              <w:jc w:val="both"/>
              <w:rPr>
                <w:rFonts w:ascii="Arial" w:hAnsi="Arial" w:cs="Arial"/>
                <w:i/>
                <w:iCs/>
                <w:sz w:val="22"/>
                <w:szCs w:val="22"/>
              </w:rPr>
            </w:pPr>
            <w:r w:rsidRPr="002A5DA4">
              <w:rPr>
                <w:rFonts w:ascii="Arial" w:hAnsi="Arial" w:cs="Arial"/>
                <w:i/>
                <w:iCs/>
                <w:sz w:val="22"/>
                <w:szCs w:val="22"/>
              </w:rPr>
              <w:t>Q: Are you looking at the broader picture too?</w:t>
            </w:r>
          </w:p>
          <w:p w14:paraId="5E6D3A85" w14:textId="617AE22F" w:rsidR="004033B4" w:rsidRDefault="004033B4" w:rsidP="002A5DA4">
            <w:pPr>
              <w:pStyle w:val="Bullet1"/>
              <w:spacing w:after="120"/>
              <w:ind w:left="0" w:firstLine="0"/>
              <w:jc w:val="both"/>
              <w:rPr>
                <w:rFonts w:ascii="Arial" w:hAnsi="Arial" w:cs="Arial"/>
                <w:sz w:val="22"/>
                <w:szCs w:val="22"/>
              </w:rPr>
            </w:pPr>
            <w:r>
              <w:rPr>
                <w:rFonts w:ascii="Arial" w:hAnsi="Arial" w:cs="Arial"/>
                <w:sz w:val="22"/>
                <w:szCs w:val="22"/>
              </w:rPr>
              <w:t>A (LG): Yes.  It has taken time to ensure we are getting the right technology for the curriculum.</w:t>
            </w:r>
          </w:p>
          <w:p w14:paraId="488566ED" w14:textId="1ADFA186" w:rsidR="004033B4" w:rsidRDefault="004033B4" w:rsidP="00861203">
            <w:pPr>
              <w:pStyle w:val="Bullet1"/>
              <w:spacing w:before="120" w:after="120"/>
              <w:ind w:left="0" w:firstLine="0"/>
              <w:jc w:val="both"/>
              <w:rPr>
                <w:rFonts w:ascii="Arial" w:hAnsi="Arial" w:cs="Arial"/>
                <w:sz w:val="22"/>
                <w:szCs w:val="22"/>
              </w:rPr>
            </w:pPr>
            <w:r>
              <w:rPr>
                <w:rFonts w:ascii="Arial" w:hAnsi="Arial" w:cs="Arial"/>
                <w:sz w:val="22"/>
                <w:szCs w:val="22"/>
              </w:rPr>
              <w:t>It was noted that the school has bought in a new computing curriculum.  Governors have chosen curriculum training for the ‘Whole Governing Body Training’ session on 19</w:t>
            </w:r>
            <w:r w:rsidRPr="004033B4">
              <w:rPr>
                <w:rFonts w:ascii="Arial" w:hAnsi="Arial" w:cs="Arial"/>
                <w:sz w:val="22"/>
                <w:szCs w:val="22"/>
                <w:vertAlign w:val="superscript"/>
              </w:rPr>
              <w:t>th</w:t>
            </w:r>
            <w:r>
              <w:rPr>
                <w:rFonts w:ascii="Arial" w:hAnsi="Arial" w:cs="Arial"/>
                <w:sz w:val="22"/>
                <w:szCs w:val="22"/>
              </w:rPr>
              <w:t xml:space="preserve"> February.</w:t>
            </w:r>
          </w:p>
          <w:p w14:paraId="6DC43815" w14:textId="79AAE78C" w:rsidR="00A27D4E" w:rsidRPr="00B972DB" w:rsidRDefault="003E1425" w:rsidP="003251CE">
            <w:pPr>
              <w:pStyle w:val="Bullet1"/>
              <w:numPr>
                <w:ilvl w:val="0"/>
                <w:numId w:val="4"/>
              </w:numPr>
              <w:spacing w:before="120" w:after="120"/>
              <w:jc w:val="both"/>
              <w:rPr>
                <w:rFonts w:ascii="Arial" w:hAnsi="Arial" w:cs="Arial"/>
                <w:sz w:val="22"/>
                <w:szCs w:val="22"/>
                <w:u w:val="single"/>
              </w:rPr>
            </w:pPr>
            <w:r w:rsidRPr="00B972DB">
              <w:rPr>
                <w:rFonts w:ascii="Arial" w:hAnsi="Arial" w:cs="Arial"/>
                <w:sz w:val="22"/>
                <w:szCs w:val="22"/>
                <w:u w:val="single"/>
              </w:rPr>
              <w:t>Review</w:t>
            </w:r>
            <w:r w:rsidR="00154D22">
              <w:rPr>
                <w:rFonts w:ascii="Arial" w:hAnsi="Arial" w:cs="Arial"/>
                <w:sz w:val="22"/>
                <w:szCs w:val="22"/>
                <w:u w:val="single"/>
              </w:rPr>
              <w:t xml:space="preserve"> any outstanding invoices not yet paid</w:t>
            </w:r>
            <w:r w:rsidR="00A82455" w:rsidRPr="00B972DB">
              <w:rPr>
                <w:rFonts w:ascii="Arial" w:hAnsi="Arial" w:cs="Arial"/>
                <w:sz w:val="22"/>
                <w:szCs w:val="22"/>
                <w:u w:val="single"/>
              </w:rPr>
              <w:t xml:space="preserve"> </w:t>
            </w:r>
          </w:p>
          <w:p w14:paraId="077329D6" w14:textId="7C5D7060" w:rsidR="00E839CC" w:rsidRDefault="007765C1" w:rsidP="00B42DC5">
            <w:pPr>
              <w:pStyle w:val="Bullet1"/>
              <w:spacing w:before="120" w:after="120"/>
              <w:ind w:left="0" w:firstLine="0"/>
              <w:jc w:val="both"/>
              <w:rPr>
                <w:rFonts w:ascii="Arial" w:hAnsi="Arial" w:cs="Arial"/>
                <w:sz w:val="22"/>
                <w:szCs w:val="22"/>
              </w:rPr>
            </w:pPr>
            <w:r>
              <w:rPr>
                <w:rFonts w:ascii="Arial" w:hAnsi="Arial" w:cs="Arial"/>
                <w:sz w:val="22"/>
                <w:szCs w:val="22"/>
              </w:rPr>
              <w:t xml:space="preserve">Planet Education (who provided sports clubs and lessons for </w:t>
            </w:r>
            <w:r w:rsidR="002A5DA4">
              <w:rPr>
                <w:rFonts w:ascii="Arial" w:hAnsi="Arial" w:cs="Arial"/>
                <w:sz w:val="22"/>
                <w:szCs w:val="22"/>
              </w:rPr>
              <w:t>CRPS</w:t>
            </w:r>
            <w:r>
              <w:rPr>
                <w:rFonts w:ascii="Arial" w:hAnsi="Arial" w:cs="Arial"/>
                <w:sz w:val="22"/>
                <w:szCs w:val="22"/>
              </w:rPr>
              <w:t xml:space="preserve">) went </w:t>
            </w:r>
            <w:r>
              <w:rPr>
                <w:rFonts w:ascii="Arial" w:hAnsi="Arial" w:cs="Arial"/>
                <w:sz w:val="22"/>
                <w:szCs w:val="22"/>
              </w:rPr>
              <w:lastRenderedPageBreak/>
              <w:t xml:space="preserve">into liquidation and </w:t>
            </w:r>
            <w:r w:rsidR="00060E7E">
              <w:rPr>
                <w:rFonts w:ascii="Arial" w:hAnsi="Arial" w:cs="Arial"/>
                <w:sz w:val="22"/>
                <w:szCs w:val="22"/>
              </w:rPr>
              <w:t xml:space="preserve">have </w:t>
            </w:r>
            <w:r>
              <w:rPr>
                <w:rFonts w:ascii="Arial" w:hAnsi="Arial" w:cs="Arial"/>
                <w:sz w:val="22"/>
                <w:szCs w:val="22"/>
              </w:rPr>
              <w:t xml:space="preserve">outstanding invoices </w:t>
            </w:r>
            <w:r w:rsidR="00E839CC">
              <w:rPr>
                <w:rFonts w:ascii="Arial" w:hAnsi="Arial" w:cs="Arial"/>
                <w:sz w:val="22"/>
                <w:szCs w:val="22"/>
              </w:rPr>
              <w:t xml:space="preserve">from summer holiday clubs and for the spring term.  CRPS is likely to lose £13,000 </w:t>
            </w:r>
            <w:r w:rsidR="002A5DA4">
              <w:rPr>
                <w:rFonts w:ascii="Arial" w:hAnsi="Arial" w:cs="Arial"/>
                <w:sz w:val="22"/>
                <w:szCs w:val="22"/>
              </w:rPr>
              <w:t xml:space="preserve">(thirteen thousand pounds) </w:t>
            </w:r>
            <w:r w:rsidR="00E839CC">
              <w:rPr>
                <w:rFonts w:ascii="Arial" w:hAnsi="Arial" w:cs="Arial"/>
                <w:sz w:val="22"/>
                <w:szCs w:val="22"/>
              </w:rPr>
              <w:t xml:space="preserve">as a result.  LG has contacted Hampshire Legal Services but the school will be one of many creditors. Extra-curricular activities were funded by the PE and Sport Premium. </w:t>
            </w:r>
          </w:p>
          <w:p w14:paraId="13D9E871" w14:textId="3B626130" w:rsidR="00E839CC" w:rsidRDefault="00E839CC" w:rsidP="00B42DC5">
            <w:pPr>
              <w:pStyle w:val="Bullet1"/>
              <w:spacing w:before="120" w:after="120"/>
              <w:ind w:left="0" w:firstLine="0"/>
              <w:jc w:val="both"/>
              <w:rPr>
                <w:rFonts w:ascii="Arial" w:hAnsi="Arial" w:cs="Arial"/>
                <w:sz w:val="22"/>
                <w:szCs w:val="22"/>
              </w:rPr>
            </w:pPr>
            <w:r>
              <w:rPr>
                <w:rFonts w:ascii="Arial" w:hAnsi="Arial" w:cs="Arial"/>
                <w:sz w:val="22"/>
                <w:szCs w:val="22"/>
              </w:rPr>
              <w:t xml:space="preserve">The school now has a very good replacement – </w:t>
            </w:r>
            <w:proofErr w:type="spellStart"/>
            <w:r>
              <w:rPr>
                <w:rFonts w:ascii="Arial" w:hAnsi="Arial" w:cs="Arial"/>
                <w:sz w:val="22"/>
                <w:szCs w:val="22"/>
              </w:rPr>
              <w:t>ActiveMe</w:t>
            </w:r>
            <w:proofErr w:type="spellEnd"/>
            <w:r>
              <w:rPr>
                <w:rFonts w:ascii="Arial" w:hAnsi="Arial" w:cs="Arial"/>
                <w:sz w:val="22"/>
                <w:szCs w:val="22"/>
              </w:rPr>
              <w:t xml:space="preserve"> 360 – who charged half price for the first term (as the school had already paid Planet Education) and have taken on some of the Planet Education staff, so they have staff continuity.</w:t>
            </w:r>
          </w:p>
          <w:p w14:paraId="0D079005" w14:textId="7E206099" w:rsidR="00E839CC" w:rsidRPr="003360E4" w:rsidRDefault="00E839CC" w:rsidP="003360E4">
            <w:pPr>
              <w:pStyle w:val="Bullet1"/>
              <w:spacing w:before="120"/>
              <w:ind w:left="0" w:firstLine="0"/>
              <w:jc w:val="both"/>
              <w:rPr>
                <w:rFonts w:ascii="Arial" w:hAnsi="Arial" w:cs="Arial"/>
                <w:i/>
                <w:iCs/>
                <w:sz w:val="22"/>
                <w:szCs w:val="22"/>
              </w:rPr>
            </w:pPr>
            <w:r w:rsidRPr="003360E4">
              <w:rPr>
                <w:rFonts w:ascii="Arial" w:hAnsi="Arial" w:cs="Arial"/>
                <w:i/>
                <w:iCs/>
                <w:sz w:val="22"/>
                <w:szCs w:val="22"/>
              </w:rPr>
              <w:t>Q: Is there any way to avoid this situation in future?</w:t>
            </w:r>
          </w:p>
          <w:p w14:paraId="58F99DA0" w14:textId="164C3D5B" w:rsidR="00E839CC" w:rsidRDefault="00E839CC" w:rsidP="003360E4">
            <w:pPr>
              <w:pStyle w:val="Bullet1"/>
              <w:spacing w:after="120"/>
              <w:ind w:left="0" w:firstLine="0"/>
              <w:jc w:val="both"/>
              <w:rPr>
                <w:rFonts w:ascii="Arial" w:hAnsi="Arial" w:cs="Arial"/>
                <w:sz w:val="22"/>
                <w:szCs w:val="22"/>
              </w:rPr>
            </w:pPr>
            <w:r>
              <w:rPr>
                <w:rFonts w:ascii="Arial" w:hAnsi="Arial" w:cs="Arial"/>
                <w:sz w:val="22"/>
                <w:szCs w:val="22"/>
              </w:rPr>
              <w:t>A (LG): We have to pay lots of suppliers in advance as that’s the way they operate</w:t>
            </w:r>
            <w:r w:rsidR="003360E4">
              <w:rPr>
                <w:rFonts w:ascii="Arial" w:hAnsi="Arial" w:cs="Arial"/>
                <w:sz w:val="22"/>
                <w:szCs w:val="22"/>
              </w:rPr>
              <w:t>.</w:t>
            </w:r>
          </w:p>
          <w:p w14:paraId="40C92A6A" w14:textId="309492ED" w:rsidR="00E839CC" w:rsidRPr="003360E4" w:rsidRDefault="00E839CC" w:rsidP="003360E4">
            <w:pPr>
              <w:pStyle w:val="Bullet1"/>
              <w:spacing w:before="120"/>
              <w:ind w:left="0" w:firstLine="0"/>
              <w:jc w:val="both"/>
              <w:rPr>
                <w:rFonts w:ascii="Arial" w:hAnsi="Arial" w:cs="Arial"/>
                <w:i/>
                <w:iCs/>
                <w:sz w:val="22"/>
                <w:szCs w:val="22"/>
              </w:rPr>
            </w:pPr>
            <w:r w:rsidRPr="003360E4">
              <w:rPr>
                <w:rFonts w:ascii="Arial" w:hAnsi="Arial" w:cs="Arial"/>
                <w:i/>
                <w:iCs/>
                <w:sz w:val="22"/>
                <w:szCs w:val="22"/>
              </w:rPr>
              <w:t>Q:  Regarding capital spend, during the governors’ health and safety visit we noticed the side entrance vehicle gate was damaged – will the cost to fix or replace that come from capital?</w:t>
            </w:r>
          </w:p>
          <w:p w14:paraId="570EEE03" w14:textId="12267D80" w:rsidR="00E839CC" w:rsidRDefault="00E839CC" w:rsidP="003360E4">
            <w:pPr>
              <w:pStyle w:val="Bullet1"/>
              <w:spacing w:after="120"/>
              <w:ind w:left="0" w:firstLine="0"/>
              <w:jc w:val="both"/>
              <w:rPr>
                <w:rFonts w:ascii="Arial" w:hAnsi="Arial" w:cs="Arial"/>
                <w:sz w:val="22"/>
                <w:szCs w:val="22"/>
              </w:rPr>
            </w:pPr>
            <w:r>
              <w:rPr>
                <w:rFonts w:ascii="Arial" w:hAnsi="Arial" w:cs="Arial"/>
                <w:sz w:val="22"/>
                <w:szCs w:val="22"/>
              </w:rPr>
              <w:t>A (LG): Yes, it’s due to storm damage so it’s not covered by our insurance (which doesn’t cover storm damage for gates).  I am getting quotes for this.</w:t>
            </w:r>
          </w:p>
          <w:p w14:paraId="7E37395E" w14:textId="554DBC18" w:rsidR="00DE56D5" w:rsidRDefault="00C164C6" w:rsidP="003251CE">
            <w:pPr>
              <w:pStyle w:val="Bullet1"/>
              <w:numPr>
                <w:ilvl w:val="0"/>
                <w:numId w:val="4"/>
              </w:numPr>
              <w:spacing w:before="120" w:after="120"/>
              <w:jc w:val="both"/>
              <w:rPr>
                <w:rFonts w:ascii="Arial" w:hAnsi="Arial" w:cs="Arial"/>
                <w:sz w:val="22"/>
                <w:szCs w:val="22"/>
                <w:u w:val="single"/>
              </w:rPr>
            </w:pPr>
            <w:r>
              <w:rPr>
                <w:rFonts w:ascii="Arial" w:hAnsi="Arial" w:cs="Arial"/>
                <w:sz w:val="22"/>
                <w:szCs w:val="22"/>
                <w:u w:val="single"/>
              </w:rPr>
              <w:t>Report on latest financial audit checklist item completed</w:t>
            </w:r>
          </w:p>
          <w:p w14:paraId="69E99FE4" w14:textId="7067E918" w:rsidR="009D5C9A" w:rsidRPr="00954D25" w:rsidRDefault="00C164C6" w:rsidP="000C5268">
            <w:pPr>
              <w:pStyle w:val="Bullet1"/>
              <w:spacing w:before="120" w:after="120"/>
              <w:ind w:left="0" w:firstLine="0"/>
              <w:jc w:val="both"/>
              <w:rPr>
                <w:rFonts w:ascii="Arial" w:hAnsi="Arial" w:cs="Arial"/>
                <w:sz w:val="22"/>
                <w:szCs w:val="22"/>
              </w:rPr>
            </w:pPr>
            <w:r>
              <w:rPr>
                <w:rFonts w:ascii="Arial" w:hAnsi="Arial" w:cs="Arial"/>
                <w:sz w:val="22"/>
                <w:szCs w:val="22"/>
              </w:rPr>
              <w:t xml:space="preserve">The internal financial audit has not taken place yet.  </w:t>
            </w:r>
          </w:p>
        </w:tc>
        <w:tc>
          <w:tcPr>
            <w:tcW w:w="992" w:type="dxa"/>
          </w:tcPr>
          <w:p w14:paraId="366E54C0" w14:textId="77777777" w:rsidR="00427F1B" w:rsidRDefault="00427F1B" w:rsidP="00BE3C6D">
            <w:pPr>
              <w:rPr>
                <w:rFonts w:ascii="Arial" w:hAnsi="Arial" w:cs="Arial"/>
                <w:b/>
                <w:sz w:val="22"/>
                <w:szCs w:val="22"/>
              </w:rPr>
            </w:pPr>
          </w:p>
          <w:p w14:paraId="41B61C79" w14:textId="77777777" w:rsidR="006B0108" w:rsidRDefault="006B0108" w:rsidP="00BE3C6D">
            <w:pPr>
              <w:rPr>
                <w:rFonts w:ascii="Arial" w:hAnsi="Arial" w:cs="Arial"/>
                <w:b/>
                <w:sz w:val="22"/>
                <w:szCs w:val="22"/>
              </w:rPr>
            </w:pPr>
          </w:p>
          <w:p w14:paraId="304C5853" w14:textId="46FE0FA4" w:rsidR="00F0798B" w:rsidRDefault="00F0798B" w:rsidP="00807C15">
            <w:pPr>
              <w:rPr>
                <w:rFonts w:ascii="Arial" w:hAnsi="Arial" w:cs="Arial"/>
                <w:b/>
                <w:sz w:val="22"/>
                <w:szCs w:val="22"/>
              </w:rPr>
            </w:pPr>
          </w:p>
          <w:p w14:paraId="1BAAD747" w14:textId="04118A53" w:rsidR="00AB2095" w:rsidRDefault="00AB2095" w:rsidP="00807C15">
            <w:pPr>
              <w:rPr>
                <w:rFonts w:ascii="Arial" w:hAnsi="Arial" w:cs="Arial"/>
                <w:b/>
                <w:sz w:val="22"/>
                <w:szCs w:val="22"/>
              </w:rPr>
            </w:pPr>
          </w:p>
          <w:p w14:paraId="2FF4493A" w14:textId="49A9FCF4" w:rsidR="00AB2095" w:rsidRDefault="00AB2095" w:rsidP="00807C15">
            <w:pPr>
              <w:rPr>
                <w:rFonts w:ascii="Arial" w:hAnsi="Arial" w:cs="Arial"/>
                <w:b/>
                <w:sz w:val="22"/>
                <w:szCs w:val="22"/>
              </w:rPr>
            </w:pPr>
          </w:p>
          <w:p w14:paraId="1959F00A" w14:textId="3509ABCC" w:rsidR="00AB2095" w:rsidRDefault="00AB2095" w:rsidP="00807C15">
            <w:pPr>
              <w:rPr>
                <w:rFonts w:ascii="Arial" w:hAnsi="Arial" w:cs="Arial"/>
                <w:b/>
                <w:sz w:val="22"/>
                <w:szCs w:val="22"/>
              </w:rPr>
            </w:pPr>
          </w:p>
          <w:p w14:paraId="4F108A59" w14:textId="48985EFC" w:rsidR="009E0D4E" w:rsidRDefault="009E0D4E" w:rsidP="00807C15">
            <w:pPr>
              <w:rPr>
                <w:rFonts w:ascii="Arial" w:hAnsi="Arial" w:cs="Arial"/>
                <w:b/>
                <w:sz w:val="22"/>
                <w:szCs w:val="22"/>
              </w:rPr>
            </w:pPr>
          </w:p>
          <w:p w14:paraId="1880BD8B" w14:textId="1DF448BA" w:rsidR="009E0D4E" w:rsidRDefault="009E0D4E" w:rsidP="00807C15">
            <w:pPr>
              <w:rPr>
                <w:rFonts w:ascii="Arial" w:hAnsi="Arial" w:cs="Arial"/>
                <w:b/>
                <w:sz w:val="22"/>
                <w:szCs w:val="22"/>
              </w:rPr>
            </w:pPr>
          </w:p>
          <w:p w14:paraId="3F96C922" w14:textId="16AEF4B9" w:rsidR="009E0D4E" w:rsidRDefault="009E0D4E" w:rsidP="00807C15">
            <w:pPr>
              <w:rPr>
                <w:rFonts w:ascii="Arial" w:hAnsi="Arial" w:cs="Arial"/>
                <w:b/>
                <w:sz w:val="22"/>
                <w:szCs w:val="22"/>
              </w:rPr>
            </w:pPr>
          </w:p>
          <w:p w14:paraId="50EF08BD" w14:textId="7D2F28F4" w:rsidR="009E0D4E" w:rsidRDefault="009E0D4E" w:rsidP="00807C15">
            <w:pPr>
              <w:rPr>
                <w:rFonts w:ascii="Arial" w:hAnsi="Arial" w:cs="Arial"/>
                <w:b/>
                <w:sz w:val="22"/>
                <w:szCs w:val="22"/>
              </w:rPr>
            </w:pPr>
          </w:p>
          <w:p w14:paraId="154300DE" w14:textId="4685119A" w:rsidR="009E0D4E" w:rsidRDefault="009E0D4E" w:rsidP="00807C15">
            <w:pPr>
              <w:rPr>
                <w:rFonts w:ascii="Arial" w:hAnsi="Arial" w:cs="Arial"/>
                <w:b/>
                <w:sz w:val="22"/>
                <w:szCs w:val="22"/>
              </w:rPr>
            </w:pPr>
          </w:p>
          <w:p w14:paraId="7A010953" w14:textId="2313D52B" w:rsidR="009E0D4E" w:rsidRDefault="009E0D4E" w:rsidP="00807C15">
            <w:pPr>
              <w:rPr>
                <w:rFonts w:ascii="Arial" w:hAnsi="Arial" w:cs="Arial"/>
                <w:b/>
                <w:sz w:val="22"/>
                <w:szCs w:val="22"/>
              </w:rPr>
            </w:pPr>
          </w:p>
          <w:p w14:paraId="4AE58D97" w14:textId="6375B1D2" w:rsidR="00B95D64" w:rsidRDefault="00B95D64" w:rsidP="00807C15">
            <w:pPr>
              <w:rPr>
                <w:rFonts w:ascii="Arial" w:hAnsi="Arial" w:cs="Arial"/>
                <w:b/>
                <w:sz w:val="22"/>
                <w:szCs w:val="22"/>
              </w:rPr>
            </w:pPr>
          </w:p>
          <w:p w14:paraId="3533A892" w14:textId="19D6B65E" w:rsidR="00B95D64" w:rsidRDefault="00B95D64" w:rsidP="00807C15">
            <w:pPr>
              <w:rPr>
                <w:rFonts w:ascii="Arial" w:hAnsi="Arial" w:cs="Arial"/>
                <w:b/>
                <w:sz w:val="22"/>
                <w:szCs w:val="22"/>
              </w:rPr>
            </w:pPr>
          </w:p>
          <w:p w14:paraId="5D1EF902" w14:textId="084398CC" w:rsidR="00B95D64" w:rsidRDefault="00B95D64" w:rsidP="00807C15">
            <w:pPr>
              <w:rPr>
                <w:rFonts w:ascii="Arial" w:hAnsi="Arial" w:cs="Arial"/>
                <w:b/>
                <w:sz w:val="22"/>
                <w:szCs w:val="22"/>
              </w:rPr>
            </w:pPr>
          </w:p>
          <w:p w14:paraId="650EB8EE" w14:textId="77777777" w:rsidR="001A3B9A" w:rsidRDefault="001A3B9A" w:rsidP="00807C15">
            <w:pPr>
              <w:rPr>
                <w:rFonts w:ascii="Arial" w:hAnsi="Arial" w:cs="Arial"/>
                <w:b/>
                <w:color w:val="FF0000"/>
                <w:sz w:val="22"/>
                <w:szCs w:val="22"/>
              </w:rPr>
            </w:pPr>
          </w:p>
          <w:p w14:paraId="24498022" w14:textId="12FE5EDB" w:rsidR="00B95D64" w:rsidRDefault="00B95D64" w:rsidP="00807C15">
            <w:pPr>
              <w:rPr>
                <w:rFonts w:ascii="Arial" w:hAnsi="Arial" w:cs="Arial"/>
                <w:b/>
                <w:color w:val="FF0000"/>
                <w:sz w:val="22"/>
                <w:szCs w:val="22"/>
              </w:rPr>
            </w:pPr>
          </w:p>
          <w:p w14:paraId="5A226EFC" w14:textId="7608AE6F" w:rsidR="00EC272C" w:rsidRDefault="00EC272C" w:rsidP="00807C15">
            <w:pPr>
              <w:rPr>
                <w:rFonts w:ascii="Arial" w:hAnsi="Arial" w:cs="Arial"/>
                <w:b/>
                <w:color w:val="FF0000"/>
                <w:sz w:val="22"/>
                <w:szCs w:val="22"/>
              </w:rPr>
            </w:pPr>
          </w:p>
          <w:p w14:paraId="3AE562F1" w14:textId="26BBD304" w:rsidR="002A5DA4" w:rsidRDefault="002A5DA4" w:rsidP="00807C15">
            <w:pPr>
              <w:rPr>
                <w:rFonts w:ascii="Arial" w:hAnsi="Arial" w:cs="Arial"/>
                <w:b/>
                <w:color w:val="FF0000"/>
                <w:sz w:val="22"/>
                <w:szCs w:val="22"/>
              </w:rPr>
            </w:pPr>
            <w:r>
              <w:rPr>
                <w:rFonts w:ascii="Arial" w:hAnsi="Arial" w:cs="Arial"/>
                <w:b/>
                <w:color w:val="FF0000"/>
                <w:sz w:val="22"/>
                <w:szCs w:val="22"/>
              </w:rPr>
              <w:t>SJ/LG</w:t>
            </w:r>
          </w:p>
          <w:p w14:paraId="1CB66D9B" w14:textId="1D97959F" w:rsidR="00EC272C" w:rsidRDefault="00EC272C" w:rsidP="00807C15">
            <w:pPr>
              <w:rPr>
                <w:rFonts w:ascii="Arial" w:hAnsi="Arial" w:cs="Arial"/>
                <w:b/>
                <w:color w:val="FF0000"/>
                <w:sz w:val="22"/>
                <w:szCs w:val="22"/>
              </w:rPr>
            </w:pPr>
          </w:p>
          <w:p w14:paraId="5B53C515" w14:textId="37BCAC0B" w:rsidR="00EC272C" w:rsidRDefault="00EC272C" w:rsidP="00807C15">
            <w:pPr>
              <w:rPr>
                <w:rFonts w:ascii="Arial" w:hAnsi="Arial" w:cs="Arial"/>
                <w:b/>
                <w:color w:val="FF0000"/>
                <w:sz w:val="22"/>
                <w:szCs w:val="22"/>
              </w:rPr>
            </w:pPr>
          </w:p>
          <w:p w14:paraId="5C20EDAC" w14:textId="764ACADB" w:rsidR="00EC272C" w:rsidRDefault="00EC272C" w:rsidP="00807C15">
            <w:pPr>
              <w:rPr>
                <w:rFonts w:ascii="Arial" w:hAnsi="Arial" w:cs="Arial"/>
                <w:b/>
                <w:color w:val="FF0000"/>
                <w:sz w:val="22"/>
                <w:szCs w:val="22"/>
              </w:rPr>
            </w:pPr>
          </w:p>
          <w:p w14:paraId="2E551890" w14:textId="119C2076" w:rsidR="00EC272C" w:rsidRDefault="00EC272C" w:rsidP="00807C15">
            <w:pPr>
              <w:rPr>
                <w:rFonts w:ascii="Arial" w:hAnsi="Arial" w:cs="Arial"/>
                <w:b/>
                <w:color w:val="FF0000"/>
                <w:sz w:val="22"/>
                <w:szCs w:val="22"/>
              </w:rPr>
            </w:pPr>
          </w:p>
          <w:p w14:paraId="2D9601AC" w14:textId="6ECADCCD" w:rsidR="00EC272C" w:rsidRDefault="00EC272C" w:rsidP="00807C15">
            <w:pPr>
              <w:rPr>
                <w:rFonts w:ascii="Arial" w:hAnsi="Arial" w:cs="Arial"/>
                <w:b/>
                <w:color w:val="FF0000"/>
                <w:sz w:val="22"/>
                <w:szCs w:val="22"/>
              </w:rPr>
            </w:pPr>
          </w:p>
          <w:p w14:paraId="7785A2F3" w14:textId="5CC9357E" w:rsidR="00EC272C" w:rsidRDefault="00EC272C" w:rsidP="00807C15">
            <w:pPr>
              <w:rPr>
                <w:rFonts w:ascii="Arial" w:hAnsi="Arial" w:cs="Arial"/>
                <w:b/>
                <w:color w:val="FF0000"/>
                <w:sz w:val="22"/>
                <w:szCs w:val="22"/>
              </w:rPr>
            </w:pPr>
          </w:p>
          <w:p w14:paraId="2E160E4C" w14:textId="1F2F4630" w:rsidR="00EC272C" w:rsidRDefault="00EC272C" w:rsidP="00807C15">
            <w:pPr>
              <w:rPr>
                <w:rFonts w:ascii="Arial" w:hAnsi="Arial" w:cs="Arial"/>
                <w:b/>
                <w:color w:val="FF0000"/>
                <w:sz w:val="22"/>
                <w:szCs w:val="22"/>
              </w:rPr>
            </w:pPr>
          </w:p>
          <w:p w14:paraId="73A46B56" w14:textId="05B6C286" w:rsidR="00EC272C" w:rsidRDefault="00EC272C" w:rsidP="00807C15">
            <w:pPr>
              <w:rPr>
                <w:rFonts w:ascii="Arial" w:hAnsi="Arial" w:cs="Arial"/>
                <w:b/>
                <w:color w:val="FF0000"/>
                <w:sz w:val="22"/>
                <w:szCs w:val="22"/>
              </w:rPr>
            </w:pPr>
          </w:p>
          <w:p w14:paraId="4F5140F5" w14:textId="7B35CC45" w:rsidR="00EC272C" w:rsidRDefault="00EC272C" w:rsidP="00807C15">
            <w:pPr>
              <w:rPr>
                <w:rFonts w:ascii="Arial" w:hAnsi="Arial" w:cs="Arial"/>
                <w:b/>
                <w:color w:val="FF0000"/>
                <w:sz w:val="22"/>
                <w:szCs w:val="22"/>
              </w:rPr>
            </w:pPr>
          </w:p>
          <w:p w14:paraId="59EA6807" w14:textId="10A5C337" w:rsidR="00EC272C" w:rsidRDefault="00EC272C" w:rsidP="00807C15">
            <w:pPr>
              <w:rPr>
                <w:rFonts w:ascii="Arial" w:hAnsi="Arial" w:cs="Arial"/>
                <w:b/>
                <w:color w:val="FF0000"/>
                <w:sz w:val="22"/>
                <w:szCs w:val="22"/>
              </w:rPr>
            </w:pPr>
          </w:p>
          <w:p w14:paraId="423ED352" w14:textId="7F3DCF6C" w:rsidR="00EC272C" w:rsidRDefault="00EC272C" w:rsidP="00807C15">
            <w:pPr>
              <w:rPr>
                <w:rFonts w:ascii="Arial" w:hAnsi="Arial" w:cs="Arial"/>
                <w:b/>
                <w:color w:val="FF0000"/>
                <w:sz w:val="22"/>
                <w:szCs w:val="22"/>
              </w:rPr>
            </w:pPr>
          </w:p>
          <w:p w14:paraId="014B4BE3" w14:textId="40AAFB70" w:rsidR="00EC272C" w:rsidRDefault="00EC272C" w:rsidP="00807C15">
            <w:pPr>
              <w:rPr>
                <w:rFonts w:ascii="Arial" w:hAnsi="Arial" w:cs="Arial"/>
                <w:b/>
                <w:color w:val="FF0000"/>
                <w:sz w:val="22"/>
                <w:szCs w:val="22"/>
              </w:rPr>
            </w:pPr>
          </w:p>
          <w:p w14:paraId="7A7CC576" w14:textId="1FB03A01" w:rsidR="00EC272C" w:rsidRDefault="00EC272C" w:rsidP="00807C15">
            <w:pPr>
              <w:rPr>
                <w:rFonts w:ascii="Arial" w:hAnsi="Arial" w:cs="Arial"/>
                <w:b/>
                <w:color w:val="FF0000"/>
                <w:sz w:val="22"/>
                <w:szCs w:val="22"/>
              </w:rPr>
            </w:pPr>
          </w:p>
          <w:p w14:paraId="46ADEED6" w14:textId="19B0639B" w:rsidR="00EC272C" w:rsidRDefault="00EC272C" w:rsidP="00807C15">
            <w:pPr>
              <w:rPr>
                <w:rFonts w:ascii="Arial" w:hAnsi="Arial" w:cs="Arial"/>
                <w:b/>
                <w:color w:val="FF0000"/>
                <w:sz w:val="22"/>
                <w:szCs w:val="22"/>
              </w:rPr>
            </w:pPr>
          </w:p>
          <w:p w14:paraId="1EE9FF50" w14:textId="11F456EA" w:rsidR="00EC272C" w:rsidRDefault="00EC272C" w:rsidP="00807C15">
            <w:pPr>
              <w:rPr>
                <w:rFonts w:ascii="Arial" w:hAnsi="Arial" w:cs="Arial"/>
                <w:b/>
                <w:color w:val="FF0000"/>
                <w:sz w:val="22"/>
                <w:szCs w:val="22"/>
              </w:rPr>
            </w:pPr>
          </w:p>
          <w:p w14:paraId="65B700FC" w14:textId="38ADA34E" w:rsidR="00EC272C" w:rsidRDefault="00EC272C" w:rsidP="00807C15">
            <w:pPr>
              <w:rPr>
                <w:rFonts w:ascii="Arial" w:hAnsi="Arial" w:cs="Arial"/>
                <w:b/>
                <w:color w:val="FF0000"/>
                <w:sz w:val="22"/>
                <w:szCs w:val="22"/>
              </w:rPr>
            </w:pPr>
          </w:p>
          <w:p w14:paraId="785EC66B" w14:textId="66EEE3F7" w:rsidR="00EC272C" w:rsidRDefault="00EC272C" w:rsidP="00807C15">
            <w:pPr>
              <w:rPr>
                <w:rFonts w:ascii="Arial" w:hAnsi="Arial" w:cs="Arial"/>
                <w:b/>
                <w:color w:val="FF0000"/>
                <w:sz w:val="22"/>
                <w:szCs w:val="22"/>
              </w:rPr>
            </w:pPr>
          </w:p>
          <w:p w14:paraId="75AC668D" w14:textId="71E717AC" w:rsidR="00EC272C" w:rsidRDefault="00EC272C" w:rsidP="00807C15">
            <w:pPr>
              <w:rPr>
                <w:rFonts w:ascii="Arial" w:hAnsi="Arial" w:cs="Arial"/>
                <w:b/>
                <w:color w:val="FF0000"/>
                <w:sz w:val="22"/>
                <w:szCs w:val="22"/>
              </w:rPr>
            </w:pPr>
          </w:p>
          <w:p w14:paraId="4984036A" w14:textId="6883E2EE" w:rsidR="00EC272C" w:rsidRDefault="00EC272C" w:rsidP="00807C15">
            <w:pPr>
              <w:rPr>
                <w:rFonts w:ascii="Arial" w:hAnsi="Arial" w:cs="Arial"/>
                <w:b/>
                <w:color w:val="FF0000"/>
                <w:sz w:val="22"/>
                <w:szCs w:val="22"/>
              </w:rPr>
            </w:pPr>
          </w:p>
          <w:p w14:paraId="26A5B41B" w14:textId="3DFB3C03" w:rsidR="00EC272C" w:rsidRDefault="00EC272C" w:rsidP="00807C15">
            <w:pPr>
              <w:rPr>
                <w:rFonts w:ascii="Arial" w:hAnsi="Arial" w:cs="Arial"/>
                <w:b/>
                <w:color w:val="FF0000"/>
                <w:sz w:val="22"/>
                <w:szCs w:val="22"/>
              </w:rPr>
            </w:pPr>
          </w:p>
          <w:p w14:paraId="6A3A0E83" w14:textId="504BA61C" w:rsidR="00EC272C" w:rsidRDefault="00EC272C" w:rsidP="00807C15">
            <w:pPr>
              <w:rPr>
                <w:rFonts w:ascii="Arial" w:hAnsi="Arial" w:cs="Arial"/>
                <w:b/>
                <w:color w:val="FF0000"/>
                <w:sz w:val="22"/>
                <w:szCs w:val="22"/>
              </w:rPr>
            </w:pPr>
          </w:p>
          <w:p w14:paraId="013056F1" w14:textId="36841C11" w:rsidR="00EC272C" w:rsidRDefault="00EC272C" w:rsidP="00807C15">
            <w:pPr>
              <w:rPr>
                <w:rFonts w:ascii="Arial" w:hAnsi="Arial" w:cs="Arial"/>
                <w:b/>
                <w:color w:val="FF0000"/>
                <w:sz w:val="22"/>
                <w:szCs w:val="22"/>
              </w:rPr>
            </w:pPr>
          </w:p>
          <w:p w14:paraId="05357AB8" w14:textId="6FB188CF" w:rsidR="00EC272C" w:rsidRDefault="00EC272C" w:rsidP="00807C15">
            <w:pPr>
              <w:rPr>
                <w:rFonts w:ascii="Arial" w:hAnsi="Arial" w:cs="Arial"/>
                <w:b/>
                <w:color w:val="FF0000"/>
                <w:sz w:val="22"/>
                <w:szCs w:val="22"/>
              </w:rPr>
            </w:pPr>
          </w:p>
          <w:p w14:paraId="08DA4E3C" w14:textId="39F80FF7" w:rsidR="00EC272C" w:rsidRDefault="00EC272C" w:rsidP="00807C15">
            <w:pPr>
              <w:rPr>
                <w:rFonts w:ascii="Arial" w:hAnsi="Arial" w:cs="Arial"/>
                <w:b/>
                <w:color w:val="FF0000"/>
                <w:sz w:val="22"/>
                <w:szCs w:val="22"/>
              </w:rPr>
            </w:pPr>
          </w:p>
          <w:p w14:paraId="7C894B19" w14:textId="3A12EC27" w:rsidR="00EC272C" w:rsidRDefault="00EC272C" w:rsidP="00807C15">
            <w:pPr>
              <w:rPr>
                <w:rFonts w:ascii="Arial" w:hAnsi="Arial" w:cs="Arial"/>
                <w:b/>
                <w:color w:val="FF0000"/>
                <w:sz w:val="22"/>
                <w:szCs w:val="22"/>
              </w:rPr>
            </w:pPr>
          </w:p>
          <w:p w14:paraId="02FA6791" w14:textId="5B63DF85" w:rsidR="00EC272C" w:rsidRDefault="00EC272C" w:rsidP="00807C15">
            <w:pPr>
              <w:rPr>
                <w:rFonts w:ascii="Arial" w:hAnsi="Arial" w:cs="Arial"/>
                <w:b/>
                <w:color w:val="FF0000"/>
                <w:sz w:val="22"/>
                <w:szCs w:val="22"/>
              </w:rPr>
            </w:pPr>
          </w:p>
          <w:p w14:paraId="2182D3DA" w14:textId="33061735" w:rsidR="00EC272C" w:rsidRDefault="00EC272C" w:rsidP="00807C15">
            <w:pPr>
              <w:rPr>
                <w:rFonts w:ascii="Arial" w:hAnsi="Arial" w:cs="Arial"/>
                <w:b/>
                <w:color w:val="FF0000"/>
                <w:sz w:val="22"/>
                <w:szCs w:val="22"/>
              </w:rPr>
            </w:pPr>
          </w:p>
          <w:p w14:paraId="0BB50AE6" w14:textId="3B6FC756" w:rsidR="00EC272C" w:rsidRDefault="00EC272C" w:rsidP="00807C15">
            <w:pPr>
              <w:rPr>
                <w:rFonts w:ascii="Arial" w:hAnsi="Arial" w:cs="Arial"/>
                <w:b/>
                <w:color w:val="FF0000"/>
                <w:sz w:val="22"/>
                <w:szCs w:val="22"/>
              </w:rPr>
            </w:pPr>
          </w:p>
          <w:p w14:paraId="4A3F0768" w14:textId="6F0C0076" w:rsidR="00EC272C" w:rsidRDefault="00EC272C" w:rsidP="00807C15">
            <w:pPr>
              <w:rPr>
                <w:rFonts w:ascii="Arial" w:hAnsi="Arial" w:cs="Arial"/>
                <w:b/>
                <w:color w:val="FF0000"/>
                <w:sz w:val="22"/>
                <w:szCs w:val="22"/>
              </w:rPr>
            </w:pPr>
          </w:p>
          <w:p w14:paraId="3A7AAD59" w14:textId="0F58FA30" w:rsidR="00EC272C" w:rsidRDefault="00EC272C" w:rsidP="00807C15">
            <w:pPr>
              <w:rPr>
                <w:rFonts w:ascii="Arial" w:hAnsi="Arial" w:cs="Arial"/>
                <w:b/>
                <w:color w:val="FF0000"/>
                <w:sz w:val="22"/>
                <w:szCs w:val="22"/>
              </w:rPr>
            </w:pPr>
          </w:p>
          <w:p w14:paraId="6382C885" w14:textId="2B53824A" w:rsidR="00EC272C" w:rsidRDefault="00EC272C" w:rsidP="00807C15">
            <w:pPr>
              <w:rPr>
                <w:rFonts w:ascii="Arial" w:hAnsi="Arial" w:cs="Arial"/>
                <w:b/>
                <w:color w:val="FF0000"/>
                <w:sz w:val="22"/>
                <w:szCs w:val="22"/>
              </w:rPr>
            </w:pPr>
          </w:p>
          <w:p w14:paraId="3DBA20E8" w14:textId="288D3DD3" w:rsidR="00EC272C" w:rsidRDefault="00EC272C" w:rsidP="00807C15">
            <w:pPr>
              <w:rPr>
                <w:rFonts w:ascii="Arial" w:hAnsi="Arial" w:cs="Arial"/>
                <w:b/>
                <w:color w:val="FF0000"/>
                <w:sz w:val="22"/>
                <w:szCs w:val="22"/>
              </w:rPr>
            </w:pPr>
          </w:p>
          <w:p w14:paraId="4D897D73" w14:textId="2E9E8EA7" w:rsidR="00EC272C" w:rsidRDefault="00EC272C" w:rsidP="00807C15">
            <w:pPr>
              <w:rPr>
                <w:rFonts w:ascii="Arial" w:hAnsi="Arial" w:cs="Arial"/>
                <w:b/>
                <w:color w:val="FF0000"/>
                <w:sz w:val="22"/>
                <w:szCs w:val="22"/>
              </w:rPr>
            </w:pPr>
          </w:p>
          <w:p w14:paraId="13D36966" w14:textId="307F2188" w:rsidR="00EC272C" w:rsidRDefault="00EC272C" w:rsidP="00807C15">
            <w:pPr>
              <w:rPr>
                <w:rFonts w:ascii="Arial" w:hAnsi="Arial" w:cs="Arial"/>
                <w:b/>
                <w:color w:val="FF0000"/>
                <w:sz w:val="22"/>
                <w:szCs w:val="22"/>
              </w:rPr>
            </w:pPr>
          </w:p>
          <w:p w14:paraId="18363015" w14:textId="71DF48A7" w:rsidR="00EC272C" w:rsidRDefault="00EC272C" w:rsidP="00807C15">
            <w:pPr>
              <w:rPr>
                <w:rFonts w:ascii="Arial" w:hAnsi="Arial" w:cs="Arial"/>
                <w:b/>
                <w:color w:val="FF0000"/>
                <w:sz w:val="22"/>
                <w:szCs w:val="22"/>
              </w:rPr>
            </w:pPr>
          </w:p>
          <w:p w14:paraId="1DF32342" w14:textId="139C66BB" w:rsidR="00EC272C" w:rsidRDefault="00EC272C" w:rsidP="00807C15">
            <w:pPr>
              <w:rPr>
                <w:rFonts w:ascii="Arial" w:hAnsi="Arial" w:cs="Arial"/>
                <w:b/>
                <w:color w:val="FF0000"/>
                <w:sz w:val="22"/>
                <w:szCs w:val="22"/>
              </w:rPr>
            </w:pPr>
          </w:p>
          <w:p w14:paraId="721DDFE8" w14:textId="7F23CE86" w:rsidR="00EC272C" w:rsidRDefault="00EC272C" w:rsidP="00807C15">
            <w:pPr>
              <w:rPr>
                <w:rFonts w:ascii="Arial" w:hAnsi="Arial" w:cs="Arial"/>
                <w:b/>
                <w:color w:val="FF0000"/>
                <w:sz w:val="22"/>
                <w:szCs w:val="22"/>
              </w:rPr>
            </w:pPr>
          </w:p>
          <w:p w14:paraId="1BB6E5A4" w14:textId="52947AE6" w:rsidR="00EC272C" w:rsidRDefault="00EC272C" w:rsidP="00807C15">
            <w:pPr>
              <w:rPr>
                <w:rFonts w:ascii="Arial" w:hAnsi="Arial" w:cs="Arial"/>
                <w:b/>
                <w:color w:val="FF0000"/>
                <w:sz w:val="22"/>
                <w:szCs w:val="22"/>
              </w:rPr>
            </w:pPr>
          </w:p>
          <w:p w14:paraId="253BBDD8" w14:textId="7FEEDDB5" w:rsidR="00EC272C" w:rsidRDefault="00EC272C" w:rsidP="00807C15">
            <w:pPr>
              <w:rPr>
                <w:rFonts w:ascii="Arial" w:hAnsi="Arial" w:cs="Arial"/>
                <w:b/>
                <w:color w:val="FF0000"/>
                <w:sz w:val="22"/>
                <w:szCs w:val="22"/>
              </w:rPr>
            </w:pPr>
          </w:p>
          <w:p w14:paraId="09BC6B95" w14:textId="1C77EC4D" w:rsidR="00EC272C" w:rsidRDefault="00EC272C" w:rsidP="00807C15">
            <w:pPr>
              <w:rPr>
                <w:rFonts w:ascii="Arial" w:hAnsi="Arial" w:cs="Arial"/>
                <w:b/>
                <w:color w:val="FF0000"/>
                <w:sz w:val="22"/>
                <w:szCs w:val="22"/>
              </w:rPr>
            </w:pPr>
          </w:p>
          <w:p w14:paraId="3FB11027" w14:textId="06C57B44" w:rsidR="00EC272C" w:rsidRDefault="00EC272C" w:rsidP="00807C15">
            <w:pPr>
              <w:rPr>
                <w:rFonts w:ascii="Arial" w:hAnsi="Arial" w:cs="Arial"/>
                <w:b/>
                <w:color w:val="FF0000"/>
                <w:sz w:val="22"/>
                <w:szCs w:val="22"/>
              </w:rPr>
            </w:pPr>
          </w:p>
          <w:p w14:paraId="6116A409" w14:textId="3C9FE049" w:rsidR="00EC272C" w:rsidRDefault="00EC272C" w:rsidP="00807C15">
            <w:pPr>
              <w:rPr>
                <w:rFonts w:ascii="Arial" w:hAnsi="Arial" w:cs="Arial"/>
                <w:b/>
                <w:color w:val="FF0000"/>
                <w:sz w:val="22"/>
                <w:szCs w:val="22"/>
              </w:rPr>
            </w:pPr>
          </w:p>
          <w:p w14:paraId="5C6C2364" w14:textId="3B96891F" w:rsidR="00EC272C" w:rsidRDefault="00EC272C" w:rsidP="00807C15">
            <w:pPr>
              <w:rPr>
                <w:rFonts w:ascii="Arial" w:hAnsi="Arial" w:cs="Arial"/>
                <w:b/>
                <w:color w:val="FF0000"/>
                <w:sz w:val="22"/>
                <w:szCs w:val="22"/>
              </w:rPr>
            </w:pPr>
          </w:p>
          <w:p w14:paraId="19174347" w14:textId="2C7CCC8B" w:rsidR="00EC272C" w:rsidRDefault="00EC272C" w:rsidP="00807C15">
            <w:pPr>
              <w:rPr>
                <w:rFonts w:ascii="Arial" w:hAnsi="Arial" w:cs="Arial"/>
                <w:b/>
                <w:color w:val="FF0000"/>
                <w:sz w:val="22"/>
                <w:szCs w:val="22"/>
              </w:rPr>
            </w:pPr>
          </w:p>
          <w:p w14:paraId="4ABFAA7E" w14:textId="35FC6DE1" w:rsidR="00EC272C" w:rsidRDefault="00EC272C" w:rsidP="00807C15">
            <w:pPr>
              <w:rPr>
                <w:rFonts w:ascii="Arial" w:hAnsi="Arial" w:cs="Arial"/>
                <w:b/>
                <w:color w:val="FF0000"/>
                <w:sz w:val="22"/>
                <w:szCs w:val="22"/>
              </w:rPr>
            </w:pPr>
          </w:p>
          <w:p w14:paraId="30101CDE" w14:textId="7530391A" w:rsidR="00EC272C" w:rsidRDefault="00EC272C" w:rsidP="00807C15">
            <w:pPr>
              <w:rPr>
                <w:rFonts w:ascii="Arial" w:hAnsi="Arial" w:cs="Arial"/>
                <w:b/>
                <w:color w:val="FF0000"/>
                <w:sz w:val="22"/>
                <w:szCs w:val="22"/>
              </w:rPr>
            </w:pPr>
          </w:p>
          <w:p w14:paraId="560B8D16" w14:textId="14305B8A" w:rsidR="00EC272C" w:rsidRDefault="00EC272C" w:rsidP="00807C15">
            <w:pPr>
              <w:rPr>
                <w:rFonts w:ascii="Arial" w:hAnsi="Arial" w:cs="Arial"/>
                <w:b/>
                <w:color w:val="FF0000"/>
                <w:sz w:val="22"/>
                <w:szCs w:val="22"/>
              </w:rPr>
            </w:pPr>
          </w:p>
          <w:p w14:paraId="7608B372" w14:textId="77777777" w:rsidR="00C2115A" w:rsidRDefault="00C2115A" w:rsidP="00807C15">
            <w:pPr>
              <w:rPr>
                <w:rFonts w:ascii="Arial" w:hAnsi="Arial" w:cs="Arial"/>
                <w:b/>
                <w:color w:val="FF0000"/>
                <w:sz w:val="22"/>
                <w:szCs w:val="22"/>
              </w:rPr>
            </w:pPr>
          </w:p>
          <w:p w14:paraId="127667C9" w14:textId="77777777" w:rsidR="00C2115A" w:rsidRDefault="00C2115A" w:rsidP="00807C15">
            <w:pPr>
              <w:rPr>
                <w:rFonts w:ascii="Arial" w:hAnsi="Arial" w:cs="Arial"/>
                <w:b/>
                <w:color w:val="FF0000"/>
                <w:sz w:val="22"/>
                <w:szCs w:val="22"/>
              </w:rPr>
            </w:pPr>
          </w:p>
          <w:p w14:paraId="1906C9DA" w14:textId="77777777" w:rsidR="00C2115A" w:rsidRDefault="00C2115A" w:rsidP="00807C15">
            <w:pPr>
              <w:rPr>
                <w:rFonts w:ascii="Arial" w:hAnsi="Arial" w:cs="Arial"/>
                <w:b/>
                <w:color w:val="FF0000"/>
                <w:sz w:val="22"/>
                <w:szCs w:val="22"/>
              </w:rPr>
            </w:pPr>
          </w:p>
          <w:p w14:paraId="57C71E37" w14:textId="77777777" w:rsidR="00C2115A" w:rsidRDefault="00C2115A" w:rsidP="00807C15">
            <w:pPr>
              <w:rPr>
                <w:rFonts w:ascii="Arial" w:hAnsi="Arial" w:cs="Arial"/>
                <w:b/>
                <w:color w:val="FF0000"/>
                <w:sz w:val="22"/>
                <w:szCs w:val="22"/>
              </w:rPr>
            </w:pPr>
          </w:p>
          <w:p w14:paraId="61409885" w14:textId="77777777" w:rsidR="00C2115A" w:rsidRDefault="00C2115A" w:rsidP="00807C15">
            <w:pPr>
              <w:rPr>
                <w:rFonts w:ascii="Arial" w:hAnsi="Arial" w:cs="Arial"/>
                <w:b/>
                <w:color w:val="FF0000"/>
                <w:sz w:val="22"/>
                <w:szCs w:val="22"/>
              </w:rPr>
            </w:pPr>
          </w:p>
          <w:p w14:paraId="4B18C7FB" w14:textId="77777777" w:rsidR="00C2115A" w:rsidRDefault="00C2115A" w:rsidP="00807C15">
            <w:pPr>
              <w:rPr>
                <w:rFonts w:ascii="Arial" w:hAnsi="Arial" w:cs="Arial"/>
                <w:b/>
                <w:color w:val="FF0000"/>
                <w:sz w:val="22"/>
                <w:szCs w:val="22"/>
              </w:rPr>
            </w:pPr>
          </w:p>
          <w:p w14:paraId="37C1EB71" w14:textId="77777777" w:rsidR="00C2115A" w:rsidRDefault="00C2115A" w:rsidP="00807C15">
            <w:pPr>
              <w:rPr>
                <w:rFonts w:ascii="Arial" w:hAnsi="Arial" w:cs="Arial"/>
                <w:b/>
                <w:color w:val="FF0000"/>
                <w:sz w:val="22"/>
                <w:szCs w:val="22"/>
              </w:rPr>
            </w:pPr>
          </w:p>
          <w:p w14:paraId="27ECC1F1" w14:textId="77777777" w:rsidR="00C2115A" w:rsidRDefault="00C2115A" w:rsidP="00807C15">
            <w:pPr>
              <w:rPr>
                <w:rFonts w:ascii="Arial" w:hAnsi="Arial" w:cs="Arial"/>
                <w:b/>
                <w:color w:val="FF0000"/>
                <w:sz w:val="22"/>
                <w:szCs w:val="22"/>
              </w:rPr>
            </w:pPr>
          </w:p>
          <w:p w14:paraId="5F4F9BC5" w14:textId="77777777" w:rsidR="00C2115A" w:rsidRDefault="00C2115A" w:rsidP="00807C15">
            <w:pPr>
              <w:rPr>
                <w:rFonts w:ascii="Arial" w:hAnsi="Arial" w:cs="Arial"/>
                <w:b/>
                <w:color w:val="FF0000"/>
                <w:sz w:val="22"/>
                <w:szCs w:val="22"/>
              </w:rPr>
            </w:pPr>
          </w:p>
          <w:p w14:paraId="077B9010" w14:textId="77777777" w:rsidR="00C2115A" w:rsidRDefault="00C2115A" w:rsidP="00807C15">
            <w:pPr>
              <w:rPr>
                <w:rFonts w:ascii="Arial" w:hAnsi="Arial" w:cs="Arial"/>
                <w:b/>
                <w:color w:val="FF0000"/>
                <w:sz w:val="22"/>
                <w:szCs w:val="22"/>
              </w:rPr>
            </w:pPr>
          </w:p>
          <w:p w14:paraId="383EDACE" w14:textId="77777777" w:rsidR="00C2115A" w:rsidRDefault="00C2115A" w:rsidP="00807C15">
            <w:pPr>
              <w:rPr>
                <w:rFonts w:ascii="Arial" w:hAnsi="Arial" w:cs="Arial"/>
                <w:b/>
                <w:color w:val="FF0000"/>
                <w:sz w:val="22"/>
                <w:szCs w:val="22"/>
              </w:rPr>
            </w:pPr>
          </w:p>
          <w:p w14:paraId="2A428773" w14:textId="77777777" w:rsidR="00C2115A" w:rsidRDefault="00C2115A" w:rsidP="00807C15">
            <w:pPr>
              <w:rPr>
                <w:rFonts w:ascii="Arial" w:hAnsi="Arial" w:cs="Arial"/>
                <w:b/>
                <w:color w:val="FF0000"/>
                <w:sz w:val="22"/>
                <w:szCs w:val="22"/>
              </w:rPr>
            </w:pPr>
          </w:p>
          <w:p w14:paraId="6D31ABF2" w14:textId="77777777" w:rsidR="00C2115A" w:rsidRDefault="00C2115A" w:rsidP="00807C15">
            <w:pPr>
              <w:rPr>
                <w:rFonts w:ascii="Arial" w:hAnsi="Arial" w:cs="Arial"/>
                <w:b/>
                <w:color w:val="FF0000"/>
                <w:sz w:val="22"/>
                <w:szCs w:val="22"/>
              </w:rPr>
            </w:pPr>
          </w:p>
          <w:p w14:paraId="4411987A" w14:textId="77777777" w:rsidR="00C2115A" w:rsidRDefault="00C2115A" w:rsidP="00807C15">
            <w:pPr>
              <w:rPr>
                <w:rFonts w:ascii="Arial" w:hAnsi="Arial" w:cs="Arial"/>
                <w:b/>
                <w:color w:val="FF0000"/>
                <w:sz w:val="22"/>
                <w:szCs w:val="22"/>
              </w:rPr>
            </w:pPr>
          </w:p>
          <w:p w14:paraId="6A995286" w14:textId="77777777" w:rsidR="00C2115A" w:rsidRDefault="00C2115A" w:rsidP="00807C15">
            <w:pPr>
              <w:rPr>
                <w:rFonts w:ascii="Arial" w:hAnsi="Arial" w:cs="Arial"/>
                <w:b/>
                <w:color w:val="FF0000"/>
                <w:sz w:val="22"/>
                <w:szCs w:val="22"/>
              </w:rPr>
            </w:pPr>
          </w:p>
          <w:p w14:paraId="6CD7C6A8" w14:textId="77777777" w:rsidR="00C2115A" w:rsidRDefault="00C2115A" w:rsidP="00807C15">
            <w:pPr>
              <w:rPr>
                <w:rFonts w:ascii="Arial" w:hAnsi="Arial" w:cs="Arial"/>
                <w:b/>
                <w:color w:val="FF0000"/>
                <w:sz w:val="22"/>
                <w:szCs w:val="22"/>
              </w:rPr>
            </w:pPr>
          </w:p>
          <w:p w14:paraId="1CE4B972" w14:textId="77777777" w:rsidR="00C2115A" w:rsidRDefault="00C2115A" w:rsidP="00807C15">
            <w:pPr>
              <w:rPr>
                <w:rFonts w:ascii="Arial" w:hAnsi="Arial" w:cs="Arial"/>
                <w:b/>
                <w:color w:val="FF0000"/>
                <w:sz w:val="22"/>
                <w:szCs w:val="22"/>
              </w:rPr>
            </w:pPr>
          </w:p>
          <w:p w14:paraId="76CEE37C" w14:textId="77777777" w:rsidR="00C2115A" w:rsidRDefault="00C2115A" w:rsidP="00807C15">
            <w:pPr>
              <w:rPr>
                <w:rFonts w:ascii="Arial" w:hAnsi="Arial" w:cs="Arial"/>
                <w:b/>
                <w:color w:val="FF0000"/>
                <w:sz w:val="22"/>
                <w:szCs w:val="22"/>
              </w:rPr>
            </w:pPr>
          </w:p>
          <w:p w14:paraId="0730B662" w14:textId="77777777" w:rsidR="00C2115A" w:rsidRDefault="00C2115A" w:rsidP="00807C15">
            <w:pPr>
              <w:rPr>
                <w:rFonts w:ascii="Arial" w:hAnsi="Arial" w:cs="Arial"/>
                <w:b/>
                <w:color w:val="FF0000"/>
                <w:sz w:val="22"/>
                <w:szCs w:val="22"/>
              </w:rPr>
            </w:pPr>
          </w:p>
          <w:p w14:paraId="6D260D58" w14:textId="77777777" w:rsidR="00C2115A" w:rsidRDefault="00C2115A" w:rsidP="00807C15">
            <w:pPr>
              <w:rPr>
                <w:rFonts w:ascii="Arial" w:hAnsi="Arial" w:cs="Arial"/>
                <w:b/>
                <w:color w:val="FF0000"/>
                <w:sz w:val="22"/>
                <w:szCs w:val="22"/>
              </w:rPr>
            </w:pPr>
          </w:p>
          <w:p w14:paraId="53BD13E7" w14:textId="77777777" w:rsidR="00C2115A" w:rsidRDefault="00C2115A" w:rsidP="00807C15">
            <w:pPr>
              <w:rPr>
                <w:rFonts w:ascii="Arial" w:hAnsi="Arial" w:cs="Arial"/>
                <w:b/>
                <w:color w:val="FF0000"/>
                <w:sz w:val="22"/>
                <w:szCs w:val="22"/>
              </w:rPr>
            </w:pPr>
          </w:p>
          <w:p w14:paraId="1E3468BE" w14:textId="5BA30FEC" w:rsidR="00EC272C" w:rsidRDefault="00EC272C" w:rsidP="00807C15">
            <w:pPr>
              <w:rPr>
                <w:rFonts w:ascii="Arial" w:hAnsi="Arial" w:cs="Arial"/>
                <w:b/>
                <w:color w:val="FF0000"/>
                <w:sz w:val="22"/>
                <w:szCs w:val="22"/>
              </w:rPr>
            </w:pPr>
          </w:p>
          <w:p w14:paraId="19A6B4D7" w14:textId="2B74695C" w:rsidR="00EC272C" w:rsidRDefault="00EC272C" w:rsidP="00807C15">
            <w:pPr>
              <w:rPr>
                <w:rFonts w:ascii="Arial" w:hAnsi="Arial" w:cs="Arial"/>
                <w:b/>
                <w:color w:val="FF0000"/>
                <w:sz w:val="22"/>
                <w:szCs w:val="22"/>
              </w:rPr>
            </w:pPr>
          </w:p>
          <w:p w14:paraId="2BFAAC50" w14:textId="4AB15440" w:rsidR="00EC272C" w:rsidRDefault="00EC272C" w:rsidP="00807C15">
            <w:pPr>
              <w:rPr>
                <w:rFonts w:ascii="Arial" w:hAnsi="Arial" w:cs="Arial"/>
                <w:b/>
                <w:color w:val="FF0000"/>
                <w:sz w:val="22"/>
                <w:szCs w:val="22"/>
              </w:rPr>
            </w:pPr>
          </w:p>
          <w:p w14:paraId="0FF9F744" w14:textId="038FA148" w:rsidR="00EC272C" w:rsidRDefault="00EC272C" w:rsidP="00807C15">
            <w:pPr>
              <w:rPr>
                <w:rFonts w:ascii="Arial" w:hAnsi="Arial" w:cs="Arial"/>
                <w:b/>
                <w:color w:val="FF0000"/>
                <w:sz w:val="22"/>
                <w:szCs w:val="22"/>
              </w:rPr>
            </w:pPr>
          </w:p>
          <w:p w14:paraId="382AF5C3" w14:textId="632312EE" w:rsidR="00EC272C" w:rsidRDefault="00EC272C" w:rsidP="00807C15">
            <w:pPr>
              <w:rPr>
                <w:rFonts w:ascii="Arial" w:hAnsi="Arial" w:cs="Arial"/>
                <w:b/>
                <w:color w:val="FF0000"/>
                <w:sz w:val="22"/>
                <w:szCs w:val="22"/>
              </w:rPr>
            </w:pPr>
          </w:p>
          <w:p w14:paraId="539A0D2D" w14:textId="57F85395" w:rsidR="00EC272C" w:rsidRDefault="00EC272C" w:rsidP="00807C15">
            <w:pPr>
              <w:rPr>
                <w:rFonts w:ascii="Arial" w:hAnsi="Arial" w:cs="Arial"/>
                <w:b/>
                <w:color w:val="FF0000"/>
                <w:sz w:val="22"/>
                <w:szCs w:val="22"/>
              </w:rPr>
            </w:pPr>
          </w:p>
          <w:p w14:paraId="6CAB6BF8" w14:textId="0759F811" w:rsidR="00EC272C" w:rsidRDefault="00EC272C" w:rsidP="00807C15">
            <w:pPr>
              <w:rPr>
                <w:rFonts w:ascii="Arial" w:hAnsi="Arial" w:cs="Arial"/>
                <w:b/>
                <w:color w:val="FF0000"/>
                <w:sz w:val="22"/>
                <w:szCs w:val="22"/>
              </w:rPr>
            </w:pPr>
          </w:p>
          <w:p w14:paraId="218E581A" w14:textId="6CD6B290" w:rsidR="00EC272C" w:rsidRDefault="00EC272C" w:rsidP="00807C15">
            <w:pPr>
              <w:rPr>
                <w:rFonts w:ascii="Arial" w:hAnsi="Arial" w:cs="Arial"/>
                <w:b/>
                <w:color w:val="FF0000"/>
                <w:sz w:val="22"/>
                <w:szCs w:val="22"/>
              </w:rPr>
            </w:pPr>
          </w:p>
          <w:p w14:paraId="038D2558" w14:textId="58DE4B27" w:rsidR="00EC272C" w:rsidRDefault="00EC272C" w:rsidP="00807C15">
            <w:pPr>
              <w:rPr>
                <w:rFonts w:ascii="Arial" w:hAnsi="Arial" w:cs="Arial"/>
                <w:b/>
                <w:color w:val="FF0000"/>
                <w:sz w:val="22"/>
                <w:szCs w:val="22"/>
              </w:rPr>
            </w:pPr>
          </w:p>
          <w:p w14:paraId="62F5FB1F" w14:textId="11AFB9F1" w:rsidR="00EC272C" w:rsidRDefault="00EC272C" w:rsidP="00807C15">
            <w:pPr>
              <w:rPr>
                <w:rFonts w:ascii="Arial" w:hAnsi="Arial" w:cs="Arial"/>
                <w:b/>
                <w:color w:val="FF0000"/>
                <w:sz w:val="22"/>
                <w:szCs w:val="22"/>
              </w:rPr>
            </w:pPr>
          </w:p>
          <w:p w14:paraId="1D7D18B0" w14:textId="6328CC03" w:rsidR="00EC272C" w:rsidRDefault="00EC272C" w:rsidP="00807C15">
            <w:pPr>
              <w:rPr>
                <w:rFonts w:ascii="Arial" w:hAnsi="Arial" w:cs="Arial"/>
                <w:b/>
                <w:color w:val="FF0000"/>
                <w:sz w:val="22"/>
                <w:szCs w:val="22"/>
              </w:rPr>
            </w:pPr>
          </w:p>
          <w:p w14:paraId="76D15CD7" w14:textId="7FA3685F" w:rsidR="00AB2095" w:rsidRDefault="00AB2095" w:rsidP="00807C15">
            <w:pPr>
              <w:rPr>
                <w:rFonts w:ascii="Arial" w:hAnsi="Arial" w:cs="Arial"/>
                <w:b/>
                <w:sz w:val="22"/>
                <w:szCs w:val="22"/>
              </w:rPr>
            </w:pPr>
          </w:p>
          <w:p w14:paraId="42A7D95A" w14:textId="12493D83" w:rsidR="00F96E35" w:rsidRPr="00F709DA" w:rsidRDefault="00F96E35" w:rsidP="00604CC4">
            <w:pPr>
              <w:rPr>
                <w:rFonts w:ascii="Arial" w:hAnsi="Arial" w:cs="Arial"/>
                <w:b/>
                <w:sz w:val="22"/>
                <w:szCs w:val="22"/>
              </w:rPr>
            </w:pPr>
          </w:p>
        </w:tc>
      </w:tr>
      <w:tr w:rsidR="00427F1B" w:rsidRPr="002B6FDC" w14:paraId="7ADB14C4"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02782F56" w14:textId="1584211B" w:rsidR="00427F1B" w:rsidRPr="00300C95" w:rsidRDefault="000C5268" w:rsidP="00300C95">
            <w:pPr>
              <w:spacing w:before="120"/>
              <w:ind w:left="142"/>
              <w:rPr>
                <w:rFonts w:ascii="Arial" w:hAnsi="Arial" w:cs="Arial"/>
                <w:sz w:val="22"/>
                <w:szCs w:val="22"/>
              </w:rPr>
            </w:pPr>
            <w:r>
              <w:rPr>
                <w:rFonts w:ascii="Arial" w:hAnsi="Arial" w:cs="Arial"/>
                <w:sz w:val="22"/>
                <w:szCs w:val="22"/>
              </w:rPr>
              <w:lastRenderedPageBreak/>
              <w:t>6</w:t>
            </w:r>
            <w:r w:rsidR="00300C95">
              <w:rPr>
                <w:rFonts w:ascii="Arial" w:hAnsi="Arial" w:cs="Arial"/>
                <w:sz w:val="22"/>
                <w:szCs w:val="22"/>
              </w:rPr>
              <w:t>.</w:t>
            </w:r>
          </w:p>
        </w:tc>
        <w:tc>
          <w:tcPr>
            <w:tcW w:w="7552" w:type="dxa"/>
            <w:gridSpan w:val="2"/>
          </w:tcPr>
          <w:p w14:paraId="705F8141" w14:textId="4632B001" w:rsidR="008017A4" w:rsidRPr="00B07977" w:rsidRDefault="000C5268" w:rsidP="00631434">
            <w:pPr>
              <w:pStyle w:val="NormalWeb"/>
              <w:spacing w:before="120" w:after="120"/>
              <w:rPr>
                <w:rFonts w:ascii="Arial" w:hAnsi="Arial" w:cs="Arial"/>
                <w:b/>
                <w:bCs/>
                <w:sz w:val="22"/>
                <w:szCs w:val="22"/>
              </w:rPr>
            </w:pPr>
            <w:r>
              <w:rPr>
                <w:rFonts w:ascii="Arial" w:hAnsi="Arial" w:cs="Arial"/>
                <w:b/>
                <w:sz w:val="22"/>
                <w:szCs w:val="22"/>
              </w:rPr>
              <w:t>PAN update</w:t>
            </w:r>
          </w:p>
          <w:p w14:paraId="7BCAA963" w14:textId="540580F8" w:rsidR="00AA58FB" w:rsidRPr="00B07977" w:rsidRDefault="00394DD8" w:rsidP="00394DD8">
            <w:pPr>
              <w:pStyle w:val="NormalWeb"/>
              <w:spacing w:before="120" w:after="120"/>
              <w:jc w:val="both"/>
              <w:rPr>
                <w:rFonts w:ascii="Arial" w:hAnsi="Arial" w:cs="Arial"/>
                <w:sz w:val="22"/>
                <w:szCs w:val="22"/>
              </w:rPr>
            </w:pPr>
            <w:r>
              <w:rPr>
                <w:rFonts w:ascii="Arial" w:hAnsi="Arial" w:cs="Arial"/>
                <w:sz w:val="22"/>
                <w:szCs w:val="22"/>
              </w:rPr>
              <w:t>This item has been recorded separately as a confidential minute.</w:t>
            </w:r>
          </w:p>
        </w:tc>
        <w:tc>
          <w:tcPr>
            <w:tcW w:w="992" w:type="dxa"/>
          </w:tcPr>
          <w:p w14:paraId="28D1273D" w14:textId="29187475" w:rsidR="003360E4" w:rsidRPr="00B07977" w:rsidRDefault="003360E4" w:rsidP="00B07977">
            <w:pPr>
              <w:rPr>
                <w:rFonts w:ascii="Arial" w:hAnsi="Arial" w:cs="Arial"/>
                <w:b/>
                <w:color w:val="FF0000"/>
                <w:sz w:val="22"/>
                <w:szCs w:val="22"/>
              </w:rPr>
            </w:pPr>
          </w:p>
        </w:tc>
      </w:tr>
      <w:tr w:rsidR="00481B4D" w:rsidRPr="002B6FDC" w14:paraId="66E11F9B"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3F1490E5" w14:textId="657C4FF9" w:rsidR="00481B4D" w:rsidRDefault="00905EE1" w:rsidP="00481B4D">
            <w:pPr>
              <w:spacing w:before="120"/>
              <w:ind w:left="142"/>
              <w:rPr>
                <w:rFonts w:ascii="Arial" w:hAnsi="Arial" w:cs="Arial"/>
                <w:sz w:val="22"/>
                <w:szCs w:val="22"/>
              </w:rPr>
            </w:pPr>
            <w:r>
              <w:rPr>
                <w:rFonts w:ascii="Arial" w:hAnsi="Arial" w:cs="Arial"/>
                <w:sz w:val="22"/>
                <w:szCs w:val="22"/>
              </w:rPr>
              <w:t>7</w:t>
            </w:r>
            <w:r w:rsidR="00481B4D">
              <w:rPr>
                <w:rFonts w:ascii="Arial" w:hAnsi="Arial" w:cs="Arial"/>
                <w:sz w:val="22"/>
                <w:szCs w:val="22"/>
              </w:rPr>
              <w:t>.</w:t>
            </w:r>
          </w:p>
        </w:tc>
        <w:tc>
          <w:tcPr>
            <w:tcW w:w="7552" w:type="dxa"/>
            <w:gridSpan w:val="2"/>
            <w:shd w:val="clear" w:color="auto" w:fill="auto"/>
          </w:tcPr>
          <w:p w14:paraId="2FF45BCE" w14:textId="18F9FEA9" w:rsidR="00481B4D" w:rsidRDefault="00905EE1" w:rsidP="00481B4D">
            <w:pPr>
              <w:pStyle w:val="Bullet1"/>
              <w:spacing w:before="120" w:after="120"/>
              <w:ind w:left="0" w:firstLine="0"/>
              <w:jc w:val="both"/>
              <w:rPr>
                <w:rFonts w:ascii="Arial" w:hAnsi="Arial" w:cs="Arial"/>
                <w:b/>
                <w:sz w:val="22"/>
                <w:szCs w:val="22"/>
              </w:rPr>
            </w:pPr>
            <w:r>
              <w:rPr>
                <w:rFonts w:ascii="Arial" w:hAnsi="Arial" w:cs="Arial"/>
                <w:b/>
                <w:sz w:val="22"/>
                <w:szCs w:val="22"/>
              </w:rPr>
              <w:t>Benchmarking and evaluate value for money</w:t>
            </w:r>
            <w:r w:rsidR="00481B4D" w:rsidRPr="00481B4D">
              <w:rPr>
                <w:rFonts w:ascii="Arial" w:hAnsi="Arial" w:cs="Arial"/>
                <w:b/>
                <w:sz w:val="22"/>
                <w:szCs w:val="22"/>
              </w:rPr>
              <w:t xml:space="preserve"> </w:t>
            </w:r>
          </w:p>
          <w:p w14:paraId="165C457D" w14:textId="0C5472FC" w:rsidR="00905EE1" w:rsidRDefault="00905EE1" w:rsidP="00481B4D">
            <w:pPr>
              <w:pStyle w:val="Bullet1"/>
              <w:spacing w:before="120" w:after="120"/>
              <w:ind w:left="0" w:firstLine="0"/>
              <w:jc w:val="both"/>
              <w:rPr>
                <w:rFonts w:ascii="Arial" w:hAnsi="Arial" w:cs="Arial"/>
                <w:sz w:val="22"/>
                <w:szCs w:val="22"/>
              </w:rPr>
            </w:pPr>
            <w:r>
              <w:rPr>
                <w:rFonts w:ascii="Arial" w:hAnsi="Arial" w:cs="Arial"/>
                <w:sz w:val="22"/>
                <w:szCs w:val="22"/>
              </w:rPr>
              <w:t>LG, IR, and CL completed the financial benchmarking review for CRPS in January.  A report was provided prior to the meeting</w:t>
            </w:r>
            <w:r w:rsidR="00343515">
              <w:rPr>
                <w:rFonts w:ascii="Arial" w:hAnsi="Arial" w:cs="Arial"/>
                <w:sz w:val="22"/>
                <w:szCs w:val="22"/>
              </w:rPr>
              <w:t xml:space="preserve"> (attached)</w:t>
            </w:r>
            <w:r>
              <w:rPr>
                <w:rFonts w:ascii="Arial" w:hAnsi="Arial" w:cs="Arial"/>
                <w:sz w:val="22"/>
                <w:szCs w:val="22"/>
              </w:rPr>
              <w:t>. As a result</w:t>
            </w:r>
            <w:r w:rsidR="00343515">
              <w:rPr>
                <w:rFonts w:ascii="Arial" w:hAnsi="Arial" w:cs="Arial"/>
                <w:sz w:val="22"/>
                <w:szCs w:val="22"/>
              </w:rPr>
              <w:t>,</w:t>
            </w:r>
            <w:r>
              <w:rPr>
                <w:rFonts w:ascii="Arial" w:hAnsi="Arial" w:cs="Arial"/>
                <w:sz w:val="22"/>
                <w:szCs w:val="22"/>
              </w:rPr>
              <w:t xml:space="preserve"> three areas were identified for further consideration, monitoring and/or action, as noted in the report’s conclusion.</w:t>
            </w:r>
            <w:r w:rsidR="00343515">
              <w:rPr>
                <w:rFonts w:ascii="Arial" w:hAnsi="Arial" w:cs="Arial"/>
                <w:sz w:val="22"/>
                <w:szCs w:val="22"/>
              </w:rPr>
              <w:t xml:space="preserve">  Summarised, these are:</w:t>
            </w:r>
          </w:p>
          <w:p w14:paraId="34442F6E" w14:textId="7E7BF8BC" w:rsidR="00343515" w:rsidRDefault="00343515" w:rsidP="003251CE">
            <w:pPr>
              <w:pStyle w:val="Bullet1"/>
              <w:numPr>
                <w:ilvl w:val="0"/>
                <w:numId w:val="5"/>
              </w:numPr>
              <w:spacing w:before="120" w:after="120"/>
              <w:jc w:val="both"/>
              <w:rPr>
                <w:rFonts w:ascii="Arial" w:hAnsi="Arial" w:cs="Arial"/>
                <w:sz w:val="22"/>
                <w:szCs w:val="22"/>
              </w:rPr>
            </w:pPr>
            <w:r>
              <w:rPr>
                <w:rFonts w:ascii="Arial" w:hAnsi="Arial" w:cs="Arial"/>
                <w:sz w:val="22"/>
                <w:szCs w:val="22"/>
              </w:rPr>
              <w:t xml:space="preserve">Grant funding has dropped against </w:t>
            </w:r>
            <w:r w:rsidR="003360E4">
              <w:rPr>
                <w:rFonts w:ascii="Arial" w:hAnsi="Arial" w:cs="Arial"/>
                <w:sz w:val="22"/>
                <w:szCs w:val="22"/>
              </w:rPr>
              <w:t>County</w:t>
            </w:r>
            <w:r>
              <w:rPr>
                <w:rFonts w:ascii="Arial" w:hAnsi="Arial" w:cs="Arial"/>
                <w:sz w:val="22"/>
                <w:szCs w:val="22"/>
              </w:rPr>
              <w:t xml:space="preserve"> average</w:t>
            </w:r>
            <w:r w:rsidR="003360E4">
              <w:rPr>
                <w:rFonts w:ascii="Arial" w:hAnsi="Arial" w:cs="Arial"/>
                <w:sz w:val="22"/>
                <w:szCs w:val="22"/>
              </w:rPr>
              <w:t>.</w:t>
            </w:r>
          </w:p>
          <w:p w14:paraId="13BFB670" w14:textId="1C7356A6" w:rsidR="00343515" w:rsidRDefault="00343515" w:rsidP="003251CE">
            <w:pPr>
              <w:pStyle w:val="Bullet1"/>
              <w:numPr>
                <w:ilvl w:val="0"/>
                <w:numId w:val="5"/>
              </w:numPr>
              <w:spacing w:before="120" w:after="120"/>
              <w:jc w:val="both"/>
              <w:rPr>
                <w:rFonts w:ascii="Arial" w:hAnsi="Arial" w:cs="Arial"/>
                <w:sz w:val="22"/>
                <w:szCs w:val="22"/>
              </w:rPr>
            </w:pPr>
            <w:r>
              <w:rPr>
                <w:rFonts w:ascii="Arial" w:hAnsi="Arial" w:cs="Arial"/>
                <w:sz w:val="22"/>
                <w:szCs w:val="22"/>
              </w:rPr>
              <w:t>Increase in gap between CRPS and County in terms of average spend per pupil.  Governors should seek to understand if this is impact</w:t>
            </w:r>
            <w:r w:rsidR="003360E4">
              <w:rPr>
                <w:rFonts w:ascii="Arial" w:hAnsi="Arial" w:cs="Arial"/>
                <w:sz w:val="22"/>
                <w:szCs w:val="22"/>
              </w:rPr>
              <w:t>ing</w:t>
            </w:r>
            <w:r>
              <w:rPr>
                <w:rFonts w:ascii="Arial" w:hAnsi="Arial" w:cs="Arial"/>
                <w:sz w:val="22"/>
                <w:szCs w:val="22"/>
              </w:rPr>
              <w:t xml:space="preserve"> pupil progress and outcomes.</w:t>
            </w:r>
          </w:p>
          <w:p w14:paraId="1AE8BDDE" w14:textId="677B6B3B" w:rsidR="00343515" w:rsidRDefault="00343515" w:rsidP="003251CE">
            <w:pPr>
              <w:pStyle w:val="Bullet1"/>
              <w:numPr>
                <w:ilvl w:val="0"/>
                <w:numId w:val="5"/>
              </w:numPr>
              <w:spacing w:before="120" w:after="120"/>
              <w:jc w:val="both"/>
              <w:rPr>
                <w:rFonts w:ascii="Arial" w:hAnsi="Arial" w:cs="Arial"/>
                <w:sz w:val="22"/>
                <w:szCs w:val="22"/>
              </w:rPr>
            </w:pPr>
            <w:r>
              <w:rPr>
                <w:rFonts w:ascii="Arial" w:hAnsi="Arial" w:cs="Arial"/>
                <w:sz w:val="22"/>
                <w:szCs w:val="22"/>
              </w:rPr>
              <w:t>ICT resource spending – long-term trend of underspend compared with County average.</w:t>
            </w:r>
          </w:p>
          <w:p w14:paraId="0DD1AC53" w14:textId="4B4128FC" w:rsidR="00343515" w:rsidRPr="003360E4" w:rsidRDefault="00343515" w:rsidP="00343515">
            <w:pPr>
              <w:pStyle w:val="Bullet1"/>
              <w:spacing w:before="120" w:after="120"/>
              <w:ind w:left="0" w:firstLine="0"/>
              <w:jc w:val="both"/>
              <w:rPr>
                <w:rFonts w:ascii="Arial" w:hAnsi="Arial" w:cs="Arial"/>
                <w:i/>
                <w:iCs/>
                <w:sz w:val="22"/>
                <w:szCs w:val="22"/>
              </w:rPr>
            </w:pPr>
            <w:r w:rsidRPr="003360E4">
              <w:rPr>
                <w:rFonts w:ascii="Arial" w:hAnsi="Arial" w:cs="Arial"/>
                <w:b/>
                <w:bCs/>
                <w:i/>
                <w:iCs/>
                <w:sz w:val="22"/>
                <w:szCs w:val="22"/>
              </w:rPr>
              <w:t>Action:</w:t>
            </w:r>
            <w:r w:rsidRPr="003360E4">
              <w:rPr>
                <w:rFonts w:ascii="Arial" w:hAnsi="Arial" w:cs="Arial"/>
                <w:i/>
                <w:iCs/>
                <w:sz w:val="22"/>
                <w:szCs w:val="22"/>
              </w:rPr>
              <w:t xml:space="preserve"> LG and SJ to look at grant funding gap.</w:t>
            </w:r>
          </w:p>
          <w:p w14:paraId="09744D85" w14:textId="609EC592" w:rsidR="00343515" w:rsidRDefault="00343515" w:rsidP="00343515">
            <w:pPr>
              <w:pStyle w:val="Bullet1"/>
              <w:spacing w:before="120" w:after="120"/>
              <w:ind w:left="0" w:firstLine="0"/>
              <w:jc w:val="both"/>
              <w:rPr>
                <w:rFonts w:ascii="Arial" w:hAnsi="Arial" w:cs="Arial"/>
                <w:sz w:val="22"/>
                <w:szCs w:val="22"/>
              </w:rPr>
            </w:pPr>
            <w:r>
              <w:rPr>
                <w:rFonts w:ascii="Arial" w:hAnsi="Arial" w:cs="Arial"/>
                <w:sz w:val="22"/>
                <w:szCs w:val="22"/>
              </w:rPr>
              <w:t>ICT resource spending is in hand with the imminent purchase of new laptops and ongoing review of technology needed.</w:t>
            </w:r>
          </w:p>
          <w:p w14:paraId="31E895B7" w14:textId="1A6475BE" w:rsidR="00343515" w:rsidRDefault="00343515" w:rsidP="00343515">
            <w:pPr>
              <w:pStyle w:val="Bullet1"/>
              <w:spacing w:before="120" w:after="120"/>
              <w:ind w:left="0" w:firstLine="0"/>
              <w:jc w:val="both"/>
              <w:rPr>
                <w:rFonts w:ascii="Arial" w:hAnsi="Arial" w:cs="Arial"/>
                <w:sz w:val="22"/>
                <w:szCs w:val="22"/>
              </w:rPr>
            </w:pPr>
            <w:r>
              <w:rPr>
                <w:rFonts w:ascii="Arial" w:hAnsi="Arial" w:cs="Arial"/>
                <w:sz w:val="22"/>
                <w:szCs w:val="22"/>
              </w:rPr>
              <w:t>Average spend gap per pupil to be kept under review.  The HT and Deputy Head advised governors previously that CRPS is well-resourced so there hasn’t been the need for much additional spend.</w:t>
            </w:r>
          </w:p>
          <w:p w14:paraId="48E0B2AC" w14:textId="00A2A597" w:rsidR="00905EE1" w:rsidRDefault="003360E4" w:rsidP="00481B4D">
            <w:pPr>
              <w:pStyle w:val="Bullet1"/>
              <w:spacing w:before="120" w:after="120"/>
              <w:ind w:left="0" w:firstLine="0"/>
              <w:jc w:val="both"/>
              <w:rPr>
                <w:rFonts w:ascii="Arial" w:hAnsi="Arial" w:cs="Arial"/>
                <w:sz w:val="22"/>
                <w:szCs w:val="22"/>
              </w:rPr>
            </w:pPr>
            <w:r>
              <w:rPr>
                <w:rFonts w:ascii="Arial" w:hAnsi="Arial" w:cs="Arial"/>
                <w:sz w:val="22"/>
                <w:szCs w:val="22"/>
              </w:rPr>
              <w:t>The</w:t>
            </w:r>
            <w:r w:rsidR="00343515">
              <w:rPr>
                <w:rFonts w:ascii="Arial" w:hAnsi="Arial" w:cs="Arial"/>
                <w:sz w:val="22"/>
                <w:szCs w:val="22"/>
              </w:rPr>
              <w:t xml:space="preserve"> DfE </w:t>
            </w:r>
            <w:r>
              <w:rPr>
                <w:rFonts w:ascii="Arial" w:hAnsi="Arial" w:cs="Arial"/>
                <w:sz w:val="22"/>
                <w:szCs w:val="22"/>
              </w:rPr>
              <w:t xml:space="preserve">(Department for Education) </w:t>
            </w:r>
            <w:r w:rsidR="00343515">
              <w:rPr>
                <w:rFonts w:ascii="Arial" w:hAnsi="Arial" w:cs="Arial"/>
                <w:sz w:val="22"/>
                <w:szCs w:val="22"/>
              </w:rPr>
              <w:t>now provide</w:t>
            </w:r>
            <w:r>
              <w:rPr>
                <w:rFonts w:ascii="Arial" w:hAnsi="Arial" w:cs="Arial"/>
                <w:sz w:val="22"/>
                <w:szCs w:val="22"/>
              </w:rPr>
              <w:t>s</w:t>
            </w:r>
            <w:r w:rsidR="00343515">
              <w:rPr>
                <w:rFonts w:ascii="Arial" w:hAnsi="Arial" w:cs="Arial"/>
                <w:sz w:val="22"/>
                <w:szCs w:val="22"/>
              </w:rPr>
              <w:t xml:space="preserve"> figures to enable comparison of schools’ educational spend with performance</w:t>
            </w:r>
            <w:r w:rsidR="00B0689D">
              <w:rPr>
                <w:rFonts w:ascii="Arial" w:hAnsi="Arial" w:cs="Arial"/>
                <w:sz w:val="22"/>
                <w:szCs w:val="22"/>
              </w:rPr>
              <w:t>.  An initial look indicates that CRPS’ spend is mid-way, but progress score is lower.</w:t>
            </w:r>
          </w:p>
          <w:p w14:paraId="13077B68" w14:textId="44FDA1F3" w:rsidR="00481B4D" w:rsidRDefault="00B0689D" w:rsidP="00B0689D">
            <w:pPr>
              <w:pStyle w:val="Bullet1"/>
              <w:spacing w:before="120" w:after="120"/>
              <w:ind w:left="0" w:firstLine="0"/>
              <w:jc w:val="both"/>
              <w:rPr>
                <w:rFonts w:ascii="Arial" w:hAnsi="Arial" w:cs="Arial"/>
                <w:b/>
                <w:sz w:val="22"/>
                <w:szCs w:val="22"/>
              </w:rPr>
            </w:pPr>
            <w:r w:rsidRPr="003360E4">
              <w:rPr>
                <w:rFonts w:ascii="Arial" w:hAnsi="Arial" w:cs="Arial"/>
                <w:b/>
                <w:bCs/>
                <w:i/>
                <w:iCs/>
                <w:sz w:val="22"/>
                <w:szCs w:val="22"/>
              </w:rPr>
              <w:t>Action:</w:t>
            </w:r>
            <w:r w:rsidRPr="003360E4">
              <w:rPr>
                <w:rFonts w:ascii="Arial" w:hAnsi="Arial" w:cs="Arial"/>
                <w:i/>
                <w:iCs/>
                <w:sz w:val="22"/>
                <w:szCs w:val="22"/>
              </w:rPr>
              <w:t xml:space="preserve"> IR to do some work on the DfE spend and educational performance figures to be shared initially with the HT, and with the committee at their May meeting</w:t>
            </w:r>
            <w:r>
              <w:rPr>
                <w:rFonts w:ascii="Arial" w:hAnsi="Arial" w:cs="Arial"/>
                <w:sz w:val="22"/>
                <w:szCs w:val="22"/>
              </w:rPr>
              <w:t>.</w:t>
            </w:r>
          </w:p>
        </w:tc>
        <w:tc>
          <w:tcPr>
            <w:tcW w:w="992" w:type="dxa"/>
          </w:tcPr>
          <w:p w14:paraId="7826AD69" w14:textId="77777777" w:rsidR="00481B4D" w:rsidRDefault="00481B4D" w:rsidP="00481B4D">
            <w:pPr>
              <w:rPr>
                <w:rFonts w:ascii="Arial" w:hAnsi="Arial" w:cs="Arial"/>
                <w:b/>
                <w:color w:val="FF0000"/>
                <w:sz w:val="22"/>
                <w:szCs w:val="22"/>
                <w:highlight w:val="yellow"/>
              </w:rPr>
            </w:pPr>
          </w:p>
          <w:p w14:paraId="2F724A1D" w14:textId="77777777" w:rsidR="00677085" w:rsidRDefault="00677085" w:rsidP="00481B4D">
            <w:pPr>
              <w:rPr>
                <w:rFonts w:ascii="Arial" w:hAnsi="Arial" w:cs="Arial"/>
                <w:b/>
                <w:color w:val="FF0000"/>
                <w:sz w:val="22"/>
                <w:szCs w:val="22"/>
                <w:highlight w:val="yellow"/>
              </w:rPr>
            </w:pPr>
          </w:p>
          <w:p w14:paraId="5552767A" w14:textId="77777777" w:rsidR="00677085" w:rsidRDefault="00677085" w:rsidP="00481B4D">
            <w:pPr>
              <w:rPr>
                <w:rFonts w:ascii="Arial" w:hAnsi="Arial" w:cs="Arial"/>
                <w:b/>
                <w:color w:val="FF0000"/>
                <w:sz w:val="22"/>
                <w:szCs w:val="22"/>
                <w:highlight w:val="yellow"/>
              </w:rPr>
            </w:pPr>
          </w:p>
          <w:p w14:paraId="7ED7A4B7" w14:textId="77777777" w:rsidR="00677085" w:rsidRDefault="00677085" w:rsidP="00481B4D">
            <w:pPr>
              <w:rPr>
                <w:rFonts w:ascii="Arial" w:hAnsi="Arial" w:cs="Arial"/>
                <w:b/>
                <w:color w:val="FF0000"/>
                <w:sz w:val="22"/>
                <w:szCs w:val="22"/>
                <w:highlight w:val="yellow"/>
              </w:rPr>
            </w:pPr>
          </w:p>
          <w:p w14:paraId="21338076" w14:textId="77777777" w:rsidR="00677085" w:rsidRDefault="00677085" w:rsidP="00481B4D">
            <w:pPr>
              <w:rPr>
                <w:rFonts w:ascii="Arial" w:hAnsi="Arial" w:cs="Arial"/>
                <w:b/>
                <w:color w:val="FF0000"/>
                <w:sz w:val="22"/>
                <w:szCs w:val="22"/>
                <w:highlight w:val="yellow"/>
              </w:rPr>
            </w:pPr>
          </w:p>
          <w:p w14:paraId="584B73D5" w14:textId="77777777" w:rsidR="00677085" w:rsidRDefault="00677085" w:rsidP="00481B4D">
            <w:pPr>
              <w:rPr>
                <w:rFonts w:ascii="Arial" w:hAnsi="Arial" w:cs="Arial"/>
                <w:b/>
                <w:color w:val="FF0000"/>
                <w:sz w:val="22"/>
                <w:szCs w:val="22"/>
                <w:highlight w:val="yellow"/>
              </w:rPr>
            </w:pPr>
          </w:p>
          <w:p w14:paraId="773EC989" w14:textId="77777777" w:rsidR="00B0689D" w:rsidRDefault="00B0689D" w:rsidP="00481B4D">
            <w:pPr>
              <w:rPr>
                <w:rFonts w:ascii="Arial" w:hAnsi="Arial" w:cs="Arial"/>
                <w:b/>
                <w:color w:val="FF0000"/>
                <w:sz w:val="22"/>
                <w:szCs w:val="22"/>
                <w:highlight w:val="yellow"/>
              </w:rPr>
            </w:pPr>
          </w:p>
          <w:p w14:paraId="5E74C84F" w14:textId="77777777" w:rsidR="00B0689D" w:rsidRDefault="00B0689D" w:rsidP="00481B4D">
            <w:pPr>
              <w:rPr>
                <w:rFonts w:ascii="Arial" w:hAnsi="Arial" w:cs="Arial"/>
                <w:b/>
                <w:color w:val="FF0000"/>
                <w:sz w:val="22"/>
                <w:szCs w:val="22"/>
                <w:highlight w:val="yellow"/>
              </w:rPr>
            </w:pPr>
          </w:p>
          <w:p w14:paraId="38168659" w14:textId="77777777" w:rsidR="00B0689D" w:rsidRDefault="00B0689D" w:rsidP="00481B4D">
            <w:pPr>
              <w:rPr>
                <w:rFonts w:ascii="Arial" w:hAnsi="Arial" w:cs="Arial"/>
                <w:b/>
                <w:color w:val="FF0000"/>
                <w:sz w:val="22"/>
                <w:szCs w:val="22"/>
                <w:highlight w:val="yellow"/>
              </w:rPr>
            </w:pPr>
          </w:p>
          <w:p w14:paraId="786011AA" w14:textId="77777777" w:rsidR="00B0689D" w:rsidRDefault="00B0689D" w:rsidP="00481B4D">
            <w:pPr>
              <w:rPr>
                <w:rFonts w:ascii="Arial" w:hAnsi="Arial" w:cs="Arial"/>
                <w:b/>
                <w:color w:val="FF0000"/>
                <w:sz w:val="22"/>
                <w:szCs w:val="22"/>
                <w:highlight w:val="yellow"/>
              </w:rPr>
            </w:pPr>
          </w:p>
          <w:p w14:paraId="4E7D8D48" w14:textId="77777777" w:rsidR="00B0689D" w:rsidRDefault="00B0689D" w:rsidP="00481B4D">
            <w:pPr>
              <w:rPr>
                <w:rFonts w:ascii="Arial" w:hAnsi="Arial" w:cs="Arial"/>
                <w:b/>
                <w:color w:val="FF0000"/>
                <w:sz w:val="22"/>
                <w:szCs w:val="22"/>
                <w:highlight w:val="yellow"/>
              </w:rPr>
            </w:pPr>
          </w:p>
          <w:p w14:paraId="7A740B20" w14:textId="77777777" w:rsidR="00B0689D" w:rsidRDefault="00B0689D" w:rsidP="00481B4D">
            <w:pPr>
              <w:rPr>
                <w:rFonts w:ascii="Arial" w:hAnsi="Arial" w:cs="Arial"/>
                <w:b/>
                <w:color w:val="FF0000"/>
                <w:sz w:val="22"/>
                <w:szCs w:val="22"/>
                <w:highlight w:val="yellow"/>
              </w:rPr>
            </w:pPr>
          </w:p>
          <w:p w14:paraId="175502FB" w14:textId="77777777" w:rsidR="00B0689D" w:rsidRDefault="00B0689D" w:rsidP="00481B4D">
            <w:pPr>
              <w:rPr>
                <w:rFonts w:ascii="Arial" w:hAnsi="Arial" w:cs="Arial"/>
                <w:b/>
                <w:color w:val="FF0000"/>
                <w:sz w:val="22"/>
                <w:szCs w:val="22"/>
                <w:highlight w:val="yellow"/>
              </w:rPr>
            </w:pPr>
          </w:p>
          <w:p w14:paraId="072F5F71" w14:textId="77777777" w:rsidR="00B0689D" w:rsidRDefault="00B0689D" w:rsidP="00481B4D">
            <w:pPr>
              <w:rPr>
                <w:rFonts w:ascii="Arial" w:hAnsi="Arial" w:cs="Arial"/>
                <w:b/>
                <w:color w:val="FF0000"/>
                <w:sz w:val="22"/>
                <w:szCs w:val="22"/>
                <w:highlight w:val="yellow"/>
              </w:rPr>
            </w:pPr>
          </w:p>
          <w:p w14:paraId="0F9A06C9" w14:textId="77777777" w:rsidR="00B0689D" w:rsidRPr="00B0689D" w:rsidRDefault="00B0689D" w:rsidP="00481B4D">
            <w:pPr>
              <w:rPr>
                <w:rFonts w:ascii="Arial" w:hAnsi="Arial" w:cs="Arial"/>
                <w:b/>
                <w:color w:val="FF0000"/>
                <w:sz w:val="22"/>
                <w:szCs w:val="22"/>
              </w:rPr>
            </w:pPr>
            <w:r w:rsidRPr="00B0689D">
              <w:rPr>
                <w:rFonts w:ascii="Arial" w:hAnsi="Arial" w:cs="Arial"/>
                <w:b/>
                <w:color w:val="FF0000"/>
                <w:sz w:val="22"/>
                <w:szCs w:val="22"/>
              </w:rPr>
              <w:t>LG/SJ</w:t>
            </w:r>
          </w:p>
          <w:p w14:paraId="45539884" w14:textId="77777777" w:rsidR="00B0689D" w:rsidRPr="00B0689D" w:rsidRDefault="00B0689D" w:rsidP="00481B4D">
            <w:pPr>
              <w:rPr>
                <w:rFonts w:ascii="Arial" w:hAnsi="Arial" w:cs="Arial"/>
                <w:b/>
                <w:color w:val="FF0000"/>
                <w:sz w:val="22"/>
                <w:szCs w:val="22"/>
              </w:rPr>
            </w:pPr>
          </w:p>
          <w:p w14:paraId="5B47981B" w14:textId="77777777" w:rsidR="00B0689D" w:rsidRPr="00B0689D" w:rsidRDefault="00B0689D" w:rsidP="00481B4D">
            <w:pPr>
              <w:rPr>
                <w:rFonts w:ascii="Arial" w:hAnsi="Arial" w:cs="Arial"/>
                <w:b/>
                <w:color w:val="FF0000"/>
                <w:sz w:val="22"/>
                <w:szCs w:val="22"/>
              </w:rPr>
            </w:pPr>
          </w:p>
          <w:p w14:paraId="64D14BA4" w14:textId="77777777" w:rsidR="00B0689D" w:rsidRPr="00B0689D" w:rsidRDefault="00B0689D" w:rsidP="00481B4D">
            <w:pPr>
              <w:rPr>
                <w:rFonts w:ascii="Arial" w:hAnsi="Arial" w:cs="Arial"/>
                <w:b/>
                <w:color w:val="FF0000"/>
                <w:sz w:val="22"/>
                <w:szCs w:val="22"/>
              </w:rPr>
            </w:pPr>
          </w:p>
          <w:p w14:paraId="2B732A0E" w14:textId="77777777" w:rsidR="00B0689D" w:rsidRPr="00B0689D" w:rsidRDefault="00B0689D" w:rsidP="00481B4D">
            <w:pPr>
              <w:rPr>
                <w:rFonts w:ascii="Arial" w:hAnsi="Arial" w:cs="Arial"/>
                <w:b/>
                <w:color w:val="FF0000"/>
                <w:sz w:val="22"/>
                <w:szCs w:val="22"/>
              </w:rPr>
            </w:pPr>
          </w:p>
          <w:p w14:paraId="212BF772" w14:textId="77777777" w:rsidR="00B0689D" w:rsidRPr="00B0689D" w:rsidRDefault="00B0689D" w:rsidP="00481B4D">
            <w:pPr>
              <w:rPr>
                <w:rFonts w:ascii="Arial" w:hAnsi="Arial" w:cs="Arial"/>
                <w:b/>
                <w:color w:val="FF0000"/>
                <w:sz w:val="22"/>
                <w:szCs w:val="22"/>
              </w:rPr>
            </w:pPr>
          </w:p>
          <w:p w14:paraId="2AE10FE1" w14:textId="77777777" w:rsidR="00B0689D" w:rsidRPr="00B0689D" w:rsidRDefault="00B0689D" w:rsidP="00481B4D">
            <w:pPr>
              <w:rPr>
                <w:rFonts w:ascii="Arial" w:hAnsi="Arial" w:cs="Arial"/>
                <w:b/>
                <w:color w:val="FF0000"/>
                <w:sz w:val="22"/>
                <w:szCs w:val="22"/>
              </w:rPr>
            </w:pPr>
          </w:p>
          <w:p w14:paraId="683EB4BB" w14:textId="77777777" w:rsidR="00B0689D" w:rsidRPr="00B0689D" w:rsidRDefault="00B0689D" w:rsidP="00481B4D">
            <w:pPr>
              <w:rPr>
                <w:rFonts w:ascii="Arial" w:hAnsi="Arial" w:cs="Arial"/>
                <w:b/>
                <w:color w:val="FF0000"/>
                <w:sz w:val="22"/>
                <w:szCs w:val="22"/>
              </w:rPr>
            </w:pPr>
          </w:p>
          <w:p w14:paraId="7A98D076" w14:textId="77777777" w:rsidR="00B0689D" w:rsidRPr="00B0689D" w:rsidRDefault="00B0689D" w:rsidP="00481B4D">
            <w:pPr>
              <w:rPr>
                <w:rFonts w:ascii="Arial" w:hAnsi="Arial" w:cs="Arial"/>
                <w:b/>
                <w:color w:val="FF0000"/>
                <w:sz w:val="22"/>
                <w:szCs w:val="22"/>
              </w:rPr>
            </w:pPr>
          </w:p>
          <w:p w14:paraId="44254508" w14:textId="77777777" w:rsidR="00B0689D" w:rsidRPr="00B0689D" w:rsidRDefault="00B0689D" w:rsidP="00481B4D">
            <w:pPr>
              <w:rPr>
                <w:rFonts w:ascii="Arial" w:hAnsi="Arial" w:cs="Arial"/>
                <w:b/>
                <w:color w:val="FF0000"/>
                <w:sz w:val="22"/>
                <w:szCs w:val="22"/>
              </w:rPr>
            </w:pPr>
          </w:p>
          <w:p w14:paraId="048AE236" w14:textId="77777777" w:rsidR="00B0689D" w:rsidRPr="00B0689D" w:rsidRDefault="00B0689D" w:rsidP="00481B4D">
            <w:pPr>
              <w:rPr>
                <w:rFonts w:ascii="Arial" w:hAnsi="Arial" w:cs="Arial"/>
                <w:b/>
                <w:color w:val="FF0000"/>
                <w:sz w:val="22"/>
                <w:szCs w:val="22"/>
              </w:rPr>
            </w:pPr>
          </w:p>
          <w:p w14:paraId="3E3E4B8F" w14:textId="5B154BB9" w:rsidR="00B0689D" w:rsidRPr="00B0689D" w:rsidRDefault="00B0689D" w:rsidP="00481B4D">
            <w:pPr>
              <w:rPr>
                <w:rFonts w:ascii="Arial" w:hAnsi="Arial" w:cs="Arial"/>
                <w:b/>
                <w:color w:val="FF0000"/>
                <w:sz w:val="22"/>
                <w:szCs w:val="22"/>
              </w:rPr>
            </w:pPr>
            <w:r w:rsidRPr="00B0689D">
              <w:rPr>
                <w:rFonts w:ascii="Arial" w:hAnsi="Arial" w:cs="Arial"/>
                <w:b/>
                <w:color w:val="FF0000"/>
                <w:sz w:val="22"/>
                <w:szCs w:val="22"/>
              </w:rPr>
              <w:t>IR</w:t>
            </w:r>
          </w:p>
          <w:p w14:paraId="3055E0CA" w14:textId="333FEF26" w:rsidR="00B0689D" w:rsidRPr="00B0689D" w:rsidRDefault="00B0689D" w:rsidP="00481B4D">
            <w:pPr>
              <w:rPr>
                <w:rFonts w:ascii="Arial" w:hAnsi="Arial" w:cs="Arial"/>
                <w:b/>
                <w:color w:val="FF0000"/>
                <w:sz w:val="22"/>
                <w:szCs w:val="22"/>
              </w:rPr>
            </w:pPr>
            <w:r w:rsidRPr="00B0689D">
              <w:rPr>
                <w:rFonts w:ascii="Arial" w:hAnsi="Arial" w:cs="Arial"/>
                <w:b/>
                <w:color w:val="FF0000"/>
                <w:sz w:val="22"/>
                <w:szCs w:val="22"/>
              </w:rPr>
              <w:t>Clerk-agenda</w:t>
            </w:r>
          </w:p>
          <w:p w14:paraId="211612EF" w14:textId="4C72ABDD" w:rsidR="00B0689D" w:rsidRDefault="00B0689D" w:rsidP="00481B4D">
            <w:pPr>
              <w:rPr>
                <w:rFonts w:ascii="Arial" w:hAnsi="Arial" w:cs="Arial"/>
                <w:b/>
                <w:color w:val="FF0000"/>
                <w:sz w:val="22"/>
                <w:szCs w:val="22"/>
                <w:highlight w:val="yellow"/>
              </w:rPr>
            </w:pPr>
          </w:p>
        </w:tc>
      </w:tr>
      <w:tr w:rsidR="00481B4D" w:rsidRPr="002B6FDC" w14:paraId="27A64AC5"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024C09FE" w14:textId="3A32780E" w:rsidR="00481B4D" w:rsidRPr="00300C95" w:rsidRDefault="00B46DD0" w:rsidP="00481B4D">
            <w:pPr>
              <w:spacing w:before="120"/>
              <w:ind w:left="142"/>
              <w:rPr>
                <w:rFonts w:ascii="Arial" w:hAnsi="Arial" w:cs="Arial"/>
                <w:sz w:val="22"/>
                <w:szCs w:val="22"/>
              </w:rPr>
            </w:pPr>
            <w:r>
              <w:rPr>
                <w:rFonts w:ascii="Arial" w:hAnsi="Arial" w:cs="Arial"/>
                <w:sz w:val="22"/>
                <w:szCs w:val="22"/>
              </w:rPr>
              <w:lastRenderedPageBreak/>
              <w:t>8</w:t>
            </w:r>
            <w:r w:rsidR="00481B4D">
              <w:rPr>
                <w:rFonts w:ascii="Arial" w:hAnsi="Arial" w:cs="Arial"/>
                <w:sz w:val="22"/>
                <w:szCs w:val="22"/>
              </w:rPr>
              <w:t>.</w:t>
            </w:r>
          </w:p>
        </w:tc>
        <w:tc>
          <w:tcPr>
            <w:tcW w:w="7552" w:type="dxa"/>
            <w:gridSpan w:val="2"/>
            <w:shd w:val="clear" w:color="auto" w:fill="auto"/>
          </w:tcPr>
          <w:p w14:paraId="318F3318" w14:textId="0B0B8DED" w:rsidR="00481B4D" w:rsidRDefault="00B46DD0" w:rsidP="00481B4D">
            <w:pPr>
              <w:pStyle w:val="Bullet1"/>
              <w:spacing w:before="120" w:after="120"/>
              <w:ind w:left="0" w:firstLine="0"/>
              <w:jc w:val="both"/>
              <w:rPr>
                <w:rFonts w:ascii="Arial" w:hAnsi="Arial" w:cs="Arial"/>
                <w:b/>
                <w:sz w:val="22"/>
                <w:szCs w:val="22"/>
              </w:rPr>
            </w:pPr>
            <w:r>
              <w:rPr>
                <w:rFonts w:ascii="Arial" w:hAnsi="Arial" w:cs="Arial"/>
                <w:b/>
                <w:sz w:val="22"/>
                <w:szCs w:val="22"/>
              </w:rPr>
              <w:t xml:space="preserve">Schools Financial Value Standard (SFVS) – review/approve for recommendation to FGB </w:t>
            </w:r>
          </w:p>
          <w:p w14:paraId="332A87B2" w14:textId="3C961594" w:rsidR="00F56E81" w:rsidRDefault="00971571" w:rsidP="00481B4D">
            <w:pPr>
              <w:pStyle w:val="Bullet1"/>
              <w:spacing w:before="120" w:after="120"/>
              <w:ind w:left="0" w:firstLine="0"/>
              <w:jc w:val="both"/>
              <w:rPr>
                <w:rFonts w:ascii="Arial" w:hAnsi="Arial" w:cs="Arial"/>
                <w:bCs/>
                <w:sz w:val="22"/>
                <w:szCs w:val="22"/>
              </w:rPr>
            </w:pPr>
            <w:r>
              <w:rPr>
                <w:rFonts w:ascii="Arial" w:hAnsi="Arial" w:cs="Arial"/>
                <w:bCs/>
                <w:sz w:val="22"/>
                <w:szCs w:val="22"/>
              </w:rPr>
              <w:t>The</w:t>
            </w:r>
            <w:r w:rsidR="00F56E81">
              <w:rPr>
                <w:rFonts w:ascii="Arial" w:hAnsi="Arial" w:cs="Arial"/>
                <w:bCs/>
                <w:sz w:val="22"/>
                <w:szCs w:val="22"/>
              </w:rPr>
              <w:t xml:space="preserve"> </w:t>
            </w:r>
            <w:r w:rsidR="00B46DD0">
              <w:rPr>
                <w:rFonts w:ascii="Arial" w:hAnsi="Arial" w:cs="Arial"/>
                <w:bCs/>
                <w:sz w:val="22"/>
                <w:szCs w:val="22"/>
              </w:rPr>
              <w:t>draft completed SFVS for 2023-24 was provided prior to the meeting.</w:t>
            </w:r>
          </w:p>
          <w:p w14:paraId="362A9DDE" w14:textId="61E1B5ED" w:rsidR="00B46DD0" w:rsidRDefault="00B46DD0" w:rsidP="00481B4D">
            <w:pPr>
              <w:pStyle w:val="Bullet1"/>
              <w:spacing w:before="120" w:after="120"/>
              <w:ind w:left="0" w:firstLine="0"/>
              <w:jc w:val="both"/>
              <w:rPr>
                <w:rFonts w:ascii="Arial" w:hAnsi="Arial" w:cs="Arial"/>
                <w:bCs/>
                <w:sz w:val="22"/>
                <w:szCs w:val="22"/>
              </w:rPr>
            </w:pPr>
            <w:r>
              <w:rPr>
                <w:rFonts w:ascii="Arial" w:hAnsi="Arial" w:cs="Arial"/>
                <w:bCs/>
                <w:sz w:val="22"/>
                <w:szCs w:val="22"/>
              </w:rPr>
              <w:t>Small changes were discussed and agreed as follows:</w:t>
            </w:r>
          </w:p>
          <w:p w14:paraId="34820B2B" w14:textId="2E48995D" w:rsidR="00B46DD0" w:rsidRDefault="00B46DD0" w:rsidP="00481B4D">
            <w:pPr>
              <w:pStyle w:val="Bullet1"/>
              <w:spacing w:before="120" w:after="120"/>
              <w:ind w:left="0" w:firstLine="0"/>
              <w:jc w:val="both"/>
              <w:rPr>
                <w:rFonts w:ascii="Arial" w:hAnsi="Arial" w:cs="Arial"/>
                <w:bCs/>
                <w:sz w:val="22"/>
                <w:szCs w:val="22"/>
              </w:rPr>
            </w:pPr>
            <w:r>
              <w:rPr>
                <w:rFonts w:ascii="Arial" w:hAnsi="Arial" w:cs="Arial"/>
                <w:bCs/>
                <w:sz w:val="22"/>
                <w:szCs w:val="22"/>
              </w:rPr>
              <w:t>Q1 – removal of highlighted wording.</w:t>
            </w:r>
          </w:p>
          <w:p w14:paraId="0363408B" w14:textId="3E0E01D3" w:rsidR="00B46DD0" w:rsidRDefault="00B46DD0" w:rsidP="00481B4D">
            <w:pPr>
              <w:pStyle w:val="Bullet1"/>
              <w:spacing w:before="120" w:after="120"/>
              <w:ind w:left="0" w:firstLine="0"/>
              <w:jc w:val="both"/>
              <w:rPr>
                <w:rFonts w:ascii="Arial" w:hAnsi="Arial" w:cs="Arial"/>
                <w:bCs/>
                <w:sz w:val="22"/>
                <w:szCs w:val="22"/>
              </w:rPr>
            </w:pPr>
            <w:r>
              <w:rPr>
                <w:rFonts w:ascii="Arial" w:hAnsi="Arial" w:cs="Arial"/>
                <w:bCs/>
                <w:sz w:val="22"/>
                <w:szCs w:val="22"/>
              </w:rPr>
              <w:t>Q4</w:t>
            </w:r>
            <w:r w:rsidR="00D06E3D">
              <w:rPr>
                <w:rFonts w:ascii="Arial" w:hAnsi="Arial" w:cs="Arial"/>
                <w:bCs/>
                <w:sz w:val="22"/>
                <w:szCs w:val="22"/>
              </w:rPr>
              <w:t xml:space="preserve"> – small update highlighted blue agreed.  It was noted that </w:t>
            </w:r>
            <w:proofErr w:type="spellStart"/>
            <w:r w:rsidR="00D06E3D">
              <w:rPr>
                <w:rFonts w:ascii="Arial" w:hAnsi="Arial" w:cs="Arial"/>
                <w:bCs/>
                <w:sz w:val="22"/>
                <w:szCs w:val="22"/>
              </w:rPr>
              <w:t>GovernorHub</w:t>
            </w:r>
            <w:proofErr w:type="spellEnd"/>
            <w:r w:rsidR="00D06E3D">
              <w:rPr>
                <w:rFonts w:ascii="Arial" w:hAnsi="Arial" w:cs="Arial"/>
                <w:bCs/>
                <w:sz w:val="22"/>
                <w:szCs w:val="22"/>
              </w:rPr>
              <w:t xml:space="preserve"> is one of the current methods.  This will change with the introduction of the new</w:t>
            </w:r>
            <w:r w:rsidR="00E13969">
              <w:rPr>
                <w:rFonts w:ascii="Arial" w:hAnsi="Arial" w:cs="Arial"/>
                <w:bCs/>
                <w:sz w:val="22"/>
                <w:szCs w:val="22"/>
              </w:rPr>
              <w:t xml:space="preserve"> </w:t>
            </w:r>
            <w:r w:rsidR="00D06E3D">
              <w:rPr>
                <w:rFonts w:ascii="Arial" w:hAnsi="Arial" w:cs="Arial"/>
                <w:bCs/>
                <w:sz w:val="22"/>
                <w:szCs w:val="22"/>
              </w:rPr>
              <w:t xml:space="preserve">‘Hampshire Services for Schools’ system, which replaces </w:t>
            </w:r>
            <w:proofErr w:type="spellStart"/>
            <w:r w:rsidR="00D06E3D">
              <w:rPr>
                <w:rFonts w:ascii="Arial" w:hAnsi="Arial" w:cs="Arial"/>
                <w:bCs/>
                <w:sz w:val="22"/>
                <w:szCs w:val="22"/>
              </w:rPr>
              <w:t>GovernorHub</w:t>
            </w:r>
            <w:proofErr w:type="spellEnd"/>
            <w:r w:rsidR="00D06E3D">
              <w:rPr>
                <w:rFonts w:ascii="Arial" w:hAnsi="Arial" w:cs="Arial"/>
                <w:bCs/>
                <w:sz w:val="22"/>
                <w:szCs w:val="22"/>
              </w:rPr>
              <w:t xml:space="preserve"> from 1</w:t>
            </w:r>
            <w:r w:rsidR="00D06E3D" w:rsidRPr="00D06E3D">
              <w:rPr>
                <w:rFonts w:ascii="Arial" w:hAnsi="Arial" w:cs="Arial"/>
                <w:bCs/>
                <w:sz w:val="22"/>
                <w:szCs w:val="22"/>
                <w:vertAlign w:val="superscript"/>
              </w:rPr>
              <w:t>st</w:t>
            </w:r>
            <w:r w:rsidR="00D06E3D">
              <w:rPr>
                <w:rFonts w:ascii="Arial" w:hAnsi="Arial" w:cs="Arial"/>
                <w:bCs/>
                <w:sz w:val="22"/>
                <w:szCs w:val="22"/>
              </w:rPr>
              <w:t xml:space="preserve"> April 2024. The requirement will continue to be met.</w:t>
            </w:r>
          </w:p>
          <w:p w14:paraId="7E319332" w14:textId="73638DF6" w:rsidR="00D06E3D" w:rsidRDefault="00D06E3D" w:rsidP="00481B4D">
            <w:pPr>
              <w:pStyle w:val="Bullet1"/>
              <w:spacing w:before="120" w:after="120"/>
              <w:ind w:left="0" w:firstLine="0"/>
              <w:jc w:val="both"/>
              <w:rPr>
                <w:rFonts w:ascii="Arial" w:hAnsi="Arial" w:cs="Arial"/>
                <w:bCs/>
                <w:sz w:val="22"/>
                <w:szCs w:val="22"/>
              </w:rPr>
            </w:pPr>
            <w:r>
              <w:rPr>
                <w:rFonts w:ascii="Arial" w:hAnsi="Arial" w:cs="Arial"/>
                <w:bCs/>
                <w:sz w:val="22"/>
                <w:szCs w:val="22"/>
              </w:rPr>
              <w:t>Q7 – wording of the question has changed slightly.</w:t>
            </w:r>
            <w:r w:rsidR="004477D8">
              <w:rPr>
                <w:rFonts w:ascii="Arial" w:hAnsi="Arial" w:cs="Arial"/>
                <w:bCs/>
                <w:sz w:val="22"/>
                <w:szCs w:val="22"/>
              </w:rPr>
              <w:t xml:space="preserve"> Addition of wording after ‘meetings’ to cover the overlap with Curriculum and Resources committees for this, and addition of a sentence around ICT spend.</w:t>
            </w:r>
          </w:p>
          <w:p w14:paraId="1B10AF42" w14:textId="6ADB987D" w:rsidR="004477D8" w:rsidRDefault="004477D8" w:rsidP="00481B4D">
            <w:pPr>
              <w:pStyle w:val="Bullet1"/>
              <w:spacing w:before="120" w:after="120"/>
              <w:ind w:left="0" w:firstLine="0"/>
              <w:jc w:val="both"/>
              <w:rPr>
                <w:rFonts w:ascii="Arial" w:hAnsi="Arial" w:cs="Arial"/>
                <w:bCs/>
                <w:sz w:val="22"/>
                <w:szCs w:val="22"/>
              </w:rPr>
            </w:pPr>
            <w:r>
              <w:rPr>
                <w:rFonts w:ascii="Arial" w:hAnsi="Arial" w:cs="Arial"/>
                <w:bCs/>
                <w:sz w:val="22"/>
                <w:szCs w:val="22"/>
              </w:rPr>
              <w:t>Q11 – small wording amendments to reflect initial discussion in April 2022 and that the discussions have continued since.</w:t>
            </w:r>
          </w:p>
          <w:p w14:paraId="4790E4BF" w14:textId="34346CF2" w:rsidR="00747A42" w:rsidRDefault="00747A42" w:rsidP="00481B4D">
            <w:pPr>
              <w:pStyle w:val="Bullet1"/>
              <w:spacing w:before="120" w:after="120"/>
              <w:ind w:left="0" w:firstLine="0"/>
              <w:jc w:val="both"/>
              <w:rPr>
                <w:rFonts w:ascii="Arial" w:hAnsi="Arial" w:cs="Arial"/>
                <w:bCs/>
                <w:sz w:val="22"/>
                <w:szCs w:val="22"/>
              </w:rPr>
            </w:pPr>
            <w:r>
              <w:rPr>
                <w:rFonts w:ascii="Arial" w:hAnsi="Arial" w:cs="Arial"/>
                <w:bCs/>
                <w:sz w:val="22"/>
                <w:szCs w:val="22"/>
              </w:rPr>
              <w:t>Q18 – addition of ‘grant funding’ following latest benchmarking.</w:t>
            </w:r>
          </w:p>
          <w:p w14:paraId="59E96A1D" w14:textId="46A31BD5" w:rsidR="00747A42" w:rsidRDefault="00747A42" w:rsidP="00481B4D">
            <w:pPr>
              <w:pStyle w:val="Bullet1"/>
              <w:spacing w:before="120" w:after="120"/>
              <w:ind w:left="0" w:firstLine="0"/>
              <w:jc w:val="both"/>
              <w:rPr>
                <w:rFonts w:ascii="Arial" w:hAnsi="Arial" w:cs="Arial"/>
                <w:bCs/>
                <w:sz w:val="22"/>
                <w:szCs w:val="22"/>
              </w:rPr>
            </w:pPr>
            <w:r w:rsidRPr="00981BA3">
              <w:rPr>
                <w:rFonts w:ascii="Arial" w:hAnsi="Arial" w:cs="Arial"/>
                <w:bCs/>
                <w:sz w:val="22"/>
                <w:szCs w:val="22"/>
              </w:rPr>
              <w:t>Q21</w:t>
            </w:r>
            <w:r w:rsidR="00981BA3">
              <w:rPr>
                <w:rFonts w:ascii="Arial" w:hAnsi="Arial" w:cs="Arial"/>
                <w:bCs/>
                <w:sz w:val="22"/>
                <w:szCs w:val="22"/>
              </w:rPr>
              <w:t xml:space="preserve"> – inclusion of more recent examples – IT purchases, grounds maintenance contract, Staff Absence SLA.</w:t>
            </w:r>
          </w:p>
          <w:p w14:paraId="52670DA0" w14:textId="4E65A1DF" w:rsidR="00981BA3" w:rsidRDefault="00981BA3" w:rsidP="00481B4D">
            <w:pPr>
              <w:pStyle w:val="Bullet1"/>
              <w:spacing w:before="120" w:after="120"/>
              <w:ind w:left="0" w:firstLine="0"/>
              <w:jc w:val="both"/>
              <w:rPr>
                <w:rFonts w:ascii="Arial" w:hAnsi="Arial" w:cs="Arial"/>
                <w:bCs/>
                <w:sz w:val="22"/>
                <w:szCs w:val="22"/>
              </w:rPr>
            </w:pPr>
            <w:r>
              <w:rPr>
                <w:rFonts w:ascii="Arial" w:hAnsi="Arial" w:cs="Arial"/>
                <w:bCs/>
                <w:sz w:val="22"/>
                <w:szCs w:val="22"/>
              </w:rPr>
              <w:t xml:space="preserve">Q23 – change to ‘yes’ </w:t>
            </w:r>
            <w:r w:rsidR="003360E4">
              <w:rPr>
                <w:rFonts w:ascii="Arial" w:hAnsi="Arial" w:cs="Arial"/>
                <w:bCs/>
                <w:sz w:val="22"/>
                <w:szCs w:val="22"/>
              </w:rPr>
              <w:t xml:space="preserve">and updated answer </w:t>
            </w:r>
            <w:r>
              <w:rPr>
                <w:rFonts w:ascii="Arial" w:hAnsi="Arial" w:cs="Arial"/>
                <w:bCs/>
                <w:sz w:val="22"/>
                <w:szCs w:val="22"/>
              </w:rPr>
              <w:t xml:space="preserve">as AO looked at that for the Wi-fi upgrade.  </w:t>
            </w:r>
          </w:p>
          <w:p w14:paraId="3AA2CC03" w14:textId="0D0FEB40" w:rsidR="00981BA3" w:rsidRDefault="00981BA3" w:rsidP="00481B4D">
            <w:pPr>
              <w:pStyle w:val="Bullet1"/>
              <w:spacing w:before="120" w:after="120"/>
              <w:ind w:left="0" w:firstLine="0"/>
              <w:jc w:val="both"/>
              <w:rPr>
                <w:rFonts w:ascii="Arial" w:hAnsi="Arial" w:cs="Arial"/>
                <w:bCs/>
                <w:sz w:val="22"/>
                <w:szCs w:val="22"/>
              </w:rPr>
            </w:pPr>
            <w:r>
              <w:rPr>
                <w:rFonts w:ascii="Arial" w:hAnsi="Arial" w:cs="Arial"/>
                <w:bCs/>
                <w:sz w:val="22"/>
                <w:szCs w:val="22"/>
              </w:rPr>
              <w:t>Q2</w:t>
            </w:r>
            <w:r w:rsidR="000C4A84">
              <w:rPr>
                <w:rFonts w:ascii="Arial" w:hAnsi="Arial" w:cs="Arial"/>
                <w:bCs/>
                <w:sz w:val="22"/>
                <w:szCs w:val="22"/>
              </w:rPr>
              <w:t>4 – reference to ‘window snagging’ to be removed as that is complete.</w:t>
            </w:r>
          </w:p>
          <w:p w14:paraId="1927CBA4" w14:textId="09F0F745" w:rsidR="000C4A84" w:rsidRDefault="000C4A84" w:rsidP="00481B4D">
            <w:pPr>
              <w:pStyle w:val="Bullet1"/>
              <w:spacing w:before="120" w:after="120"/>
              <w:ind w:left="0" w:firstLine="0"/>
              <w:jc w:val="both"/>
              <w:rPr>
                <w:rFonts w:ascii="Arial" w:hAnsi="Arial" w:cs="Arial"/>
                <w:bCs/>
                <w:sz w:val="22"/>
                <w:szCs w:val="22"/>
              </w:rPr>
            </w:pPr>
            <w:r>
              <w:rPr>
                <w:rFonts w:ascii="Arial" w:hAnsi="Arial" w:cs="Arial"/>
                <w:bCs/>
                <w:sz w:val="22"/>
                <w:szCs w:val="22"/>
              </w:rPr>
              <w:t>Q25 – change to ‘Yes’ and update answer to reflect internal financial audit and H&amp;S audit examples.</w:t>
            </w:r>
          </w:p>
          <w:p w14:paraId="0BBA1105" w14:textId="77777777" w:rsidR="00481B4D" w:rsidRDefault="008E3FDB" w:rsidP="004A65C1">
            <w:pPr>
              <w:pStyle w:val="Bullet1"/>
              <w:spacing w:before="120" w:after="120"/>
              <w:ind w:left="0" w:firstLine="0"/>
              <w:jc w:val="both"/>
              <w:rPr>
                <w:rFonts w:ascii="Arial" w:hAnsi="Arial" w:cs="Arial"/>
                <w:bCs/>
                <w:sz w:val="22"/>
                <w:szCs w:val="22"/>
              </w:rPr>
            </w:pPr>
            <w:r>
              <w:rPr>
                <w:rFonts w:ascii="Arial" w:hAnsi="Arial" w:cs="Arial"/>
                <w:bCs/>
                <w:sz w:val="22"/>
                <w:szCs w:val="22"/>
              </w:rPr>
              <w:t xml:space="preserve">Q30 – </w:t>
            </w:r>
            <w:r w:rsidRPr="008E3FDB">
              <w:rPr>
                <w:rFonts w:ascii="Arial" w:hAnsi="Arial" w:cs="Arial"/>
                <w:b/>
                <w:i/>
                <w:iCs/>
                <w:sz w:val="22"/>
                <w:szCs w:val="22"/>
              </w:rPr>
              <w:t>Action:</w:t>
            </w:r>
            <w:r w:rsidRPr="008E3FDB">
              <w:rPr>
                <w:rFonts w:ascii="Arial" w:hAnsi="Arial" w:cs="Arial"/>
                <w:bCs/>
                <w:i/>
                <w:iCs/>
                <w:sz w:val="22"/>
                <w:szCs w:val="22"/>
              </w:rPr>
              <w:t xml:space="preserve"> LG to make arrangements for next audit of voluntary funds.</w:t>
            </w:r>
            <w:r>
              <w:rPr>
                <w:rFonts w:ascii="Arial" w:hAnsi="Arial" w:cs="Arial"/>
                <w:bCs/>
                <w:sz w:val="22"/>
                <w:szCs w:val="22"/>
              </w:rPr>
              <w:t xml:space="preserve">  Answer to be updated to reflect this is in progress.</w:t>
            </w:r>
          </w:p>
          <w:p w14:paraId="3A280A06" w14:textId="6B47B401" w:rsidR="003360E4" w:rsidRPr="00A94825" w:rsidRDefault="003360E4" w:rsidP="004A65C1">
            <w:pPr>
              <w:pStyle w:val="Bullet1"/>
              <w:spacing w:before="120" w:after="120"/>
              <w:ind w:left="0" w:firstLine="0"/>
              <w:jc w:val="both"/>
              <w:rPr>
                <w:rFonts w:ascii="Arial" w:hAnsi="Arial" w:cs="Arial"/>
                <w:i/>
                <w:iCs/>
                <w:sz w:val="22"/>
                <w:szCs w:val="22"/>
                <w:highlight w:val="yellow"/>
              </w:rPr>
            </w:pPr>
            <w:r w:rsidRPr="00A94825">
              <w:rPr>
                <w:rFonts w:ascii="Arial" w:hAnsi="Arial" w:cs="Arial"/>
                <w:i/>
                <w:iCs/>
                <w:sz w:val="22"/>
                <w:szCs w:val="22"/>
              </w:rPr>
              <w:t xml:space="preserve">Governors approved the SFVS </w:t>
            </w:r>
            <w:r w:rsidR="00A94825" w:rsidRPr="00A94825">
              <w:rPr>
                <w:rFonts w:ascii="Arial" w:hAnsi="Arial" w:cs="Arial"/>
                <w:i/>
                <w:iCs/>
                <w:sz w:val="22"/>
                <w:szCs w:val="22"/>
              </w:rPr>
              <w:t xml:space="preserve">for recommendation to the FGB (Full Governing Body), subject to the amendments listed above.  </w:t>
            </w:r>
            <w:r w:rsidR="00A94825" w:rsidRPr="00A94825">
              <w:rPr>
                <w:rFonts w:ascii="Arial" w:hAnsi="Arial" w:cs="Arial"/>
                <w:b/>
                <w:bCs/>
                <w:i/>
                <w:iCs/>
                <w:sz w:val="22"/>
                <w:szCs w:val="22"/>
              </w:rPr>
              <w:t>Action:</w:t>
            </w:r>
            <w:r w:rsidR="00A94825" w:rsidRPr="00A94825">
              <w:rPr>
                <w:rFonts w:ascii="Arial" w:hAnsi="Arial" w:cs="Arial"/>
                <w:i/>
                <w:iCs/>
                <w:sz w:val="22"/>
                <w:szCs w:val="22"/>
              </w:rPr>
              <w:t xml:space="preserve"> Clerk to update the document and circulate it for checking by the committee.</w:t>
            </w:r>
          </w:p>
        </w:tc>
        <w:tc>
          <w:tcPr>
            <w:tcW w:w="992" w:type="dxa"/>
          </w:tcPr>
          <w:p w14:paraId="3CABDC5D" w14:textId="77777777" w:rsidR="00481B4D" w:rsidRDefault="00481B4D" w:rsidP="00481B4D">
            <w:pPr>
              <w:rPr>
                <w:rFonts w:ascii="Arial" w:hAnsi="Arial" w:cs="Arial"/>
                <w:b/>
                <w:color w:val="FF0000"/>
                <w:sz w:val="22"/>
                <w:szCs w:val="22"/>
                <w:highlight w:val="yellow"/>
              </w:rPr>
            </w:pPr>
          </w:p>
          <w:p w14:paraId="2831A1B2" w14:textId="77777777" w:rsidR="00481B4D" w:rsidRDefault="00481B4D" w:rsidP="00481B4D">
            <w:pPr>
              <w:rPr>
                <w:rFonts w:ascii="Arial" w:hAnsi="Arial" w:cs="Arial"/>
                <w:b/>
                <w:color w:val="FF0000"/>
                <w:sz w:val="22"/>
                <w:szCs w:val="22"/>
                <w:highlight w:val="yellow"/>
              </w:rPr>
            </w:pPr>
          </w:p>
          <w:p w14:paraId="1314EF33" w14:textId="77777777" w:rsidR="00481B4D" w:rsidRDefault="00481B4D" w:rsidP="00481B4D">
            <w:pPr>
              <w:rPr>
                <w:rFonts w:ascii="Arial" w:hAnsi="Arial" w:cs="Arial"/>
                <w:b/>
                <w:color w:val="FF0000"/>
                <w:sz w:val="22"/>
                <w:szCs w:val="22"/>
                <w:highlight w:val="yellow"/>
              </w:rPr>
            </w:pPr>
          </w:p>
          <w:p w14:paraId="180622AB" w14:textId="77777777" w:rsidR="00481B4D" w:rsidRDefault="00481B4D" w:rsidP="00481B4D">
            <w:pPr>
              <w:rPr>
                <w:rFonts w:ascii="Arial" w:hAnsi="Arial" w:cs="Arial"/>
                <w:b/>
                <w:color w:val="FF0000"/>
                <w:sz w:val="22"/>
                <w:szCs w:val="22"/>
                <w:highlight w:val="yellow"/>
              </w:rPr>
            </w:pPr>
          </w:p>
          <w:p w14:paraId="6DB950CF" w14:textId="77777777" w:rsidR="00975824" w:rsidRDefault="00975824" w:rsidP="00481B4D">
            <w:pPr>
              <w:rPr>
                <w:rFonts w:ascii="Arial" w:hAnsi="Arial" w:cs="Arial"/>
                <w:b/>
                <w:color w:val="FF0000"/>
                <w:sz w:val="22"/>
                <w:szCs w:val="22"/>
                <w:highlight w:val="yellow"/>
              </w:rPr>
            </w:pPr>
          </w:p>
          <w:p w14:paraId="24F2B596" w14:textId="77777777" w:rsidR="00975824" w:rsidRDefault="00975824" w:rsidP="00481B4D">
            <w:pPr>
              <w:rPr>
                <w:rFonts w:ascii="Arial" w:hAnsi="Arial" w:cs="Arial"/>
                <w:b/>
                <w:color w:val="FF0000"/>
                <w:sz w:val="22"/>
                <w:szCs w:val="22"/>
                <w:highlight w:val="yellow"/>
              </w:rPr>
            </w:pPr>
          </w:p>
          <w:p w14:paraId="6CD871C3" w14:textId="77777777" w:rsidR="00975824" w:rsidRDefault="00975824" w:rsidP="00481B4D">
            <w:pPr>
              <w:rPr>
                <w:rFonts w:ascii="Arial" w:hAnsi="Arial" w:cs="Arial"/>
                <w:b/>
                <w:color w:val="FF0000"/>
                <w:sz w:val="22"/>
                <w:szCs w:val="22"/>
                <w:highlight w:val="yellow"/>
              </w:rPr>
            </w:pPr>
          </w:p>
          <w:p w14:paraId="4E27A685" w14:textId="77777777" w:rsidR="00975824" w:rsidRDefault="00975824" w:rsidP="00481B4D">
            <w:pPr>
              <w:rPr>
                <w:rFonts w:ascii="Arial" w:hAnsi="Arial" w:cs="Arial"/>
                <w:b/>
                <w:color w:val="FF0000"/>
                <w:sz w:val="22"/>
                <w:szCs w:val="22"/>
                <w:highlight w:val="yellow"/>
              </w:rPr>
            </w:pPr>
          </w:p>
          <w:p w14:paraId="4F49BA7D" w14:textId="77777777" w:rsidR="00975824" w:rsidRDefault="00975824" w:rsidP="00481B4D">
            <w:pPr>
              <w:rPr>
                <w:rFonts w:ascii="Arial" w:hAnsi="Arial" w:cs="Arial"/>
                <w:b/>
                <w:color w:val="FF0000"/>
                <w:sz w:val="22"/>
                <w:szCs w:val="22"/>
                <w:highlight w:val="yellow"/>
              </w:rPr>
            </w:pPr>
          </w:p>
          <w:p w14:paraId="1BFF271F" w14:textId="77777777" w:rsidR="00975824" w:rsidRDefault="00975824" w:rsidP="00481B4D">
            <w:pPr>
              <w:rPr>
                <w:rFonts w:ascii="Arial" w:hAnsi="Arial" w:cs="Arial"/>
                <w:b/>
                <w:color w:val="FF0000"/>
                <w:sz w:val="22"/>
                <w:szCs w:val="22"/>
                <w:highlight w:val="yellow"/>
              </w:rPr>
            </w:pPr>
          </w:p>
          <w:p w14:paraId="79AF03EC" w14:textId="77777777" w:rsidR="00975824" w:rsidRDefault="00975824" w:rsidP="00481B4D">
            <w:pPr>
              <w:rPr>
                <w:rFonts w:ascii="Arial" w:hAnsi="Arial" w:cs="Arial"/>
                <w:b/>
                <w:color w:val="FF0000"/>
                <w:sz w:val="22"/>
                <w:szCs w:val="22"/>
                <w:highlight w:val="yellow"/>
              </w:rPr>
            </w:pPr>
          </w:p>
          <w:p w14:paraId="23932B25" w14:textId="77777777" w:rsidR="00975824" w:rsidRDefault="00975824" w:rsidP="00481B4D">
            <w:pPr>
              <w:rPr>
                <w:rFonts w:ascii="Arial" w:hAnsi="Arial" w:cs="Arial"/>
                <w:b/>
                <w:color w:val="FF0000"/>
                <w:sz w:val="22"/>
                <w:szCs w:val="22"/>
                <w:highlight w:val="yellow"/>
              </w:rPr>
            </w:pPr>
          </w:p>
          <w:p w14:paraId="5280D8D3" w14:textId="77777777" w:rsidR="00975824" w:rsidRDefault="00975824" w:rsidP="00481B4D">
            <w:pPr>
              <w:rPr>
                <w:rFonts w:ascii="Arial" w:hAnsi="Arial" w:cs="Arial"/>
                <w:b/>
                <w:color w:val="FF0000"/>
                <w:sz w:val="22"/>
                <w:szCs w:val="22"/>
                <w:highlight w:val="yellow"/>
              </w:rPr>
            </w:pPr>
          </w:p>
          <w:p w14:paraId="22F540BB" w14:textId="77777777" w:rsidR="00975824" w:rsidRDefault="00975824" w:rsidP="00481B4D">
            <w:pPr>
              <w:rPr>
                <w:rFonts w:ascii="Arial" w:hAnsi="Arial" w:cs="Arial"/>
                <w:b/>
                <w:color w:val="FF0000"/>
                <w:sz w:val="22"/>
                <w:szCs w:val="22"/>
                <w:highlight w:val="yellow"/>
              </w:rPr>
            </w:pPr>
          </w:p>
          <w:p w14:paraId="4B62F252" w14:textId="77777777" w:rsidR="00975824" w:rsidRDefault="00975824" w:rsidP="00481B4D">
            <w:pPr>
              <w:rPr>
                <w:rFonts w:ascii="Arial" w:hAnsi="Arial" w:cs="Arial"/>
                <w:b/>
                <w:color w:val="FF0000"/>
                <w:sz w:val="22"/>
                <w:szCs w:val="22"/>
                <w:highlight w:val="yellow"/>
              </w:rPr>
            </w:pPr>
          </w:p>
          <w:p w14:paraId="78209EAF" w14:textId="77777777" w:rsidR="00975824" w:rsidRDefault="00975824" w:rsidP="00481B4D">
            <w:pPr>
              <w:rPr>
                <w:rFonts w:ascii="Arial" w:hAnsi="Arial" w:cs="Arial"/>
                <w:b/>
                <w:color w:val="FF0000"/>
                <w:sz w:val="22"/>
                <w:szCs w:val="22"/>
                <w:highlight w:val="yellow"/>
              </w:rPr>
            </w:pPr>
          </w:p>
          <w:p w14:paraId="1455F948" w14:textId="77777777" w:rsidR="00975824" w:rsidRDefault="00975824" w:rsidP="00481B4D">
            <w:pPr>
              <w:rPr>
                <w:rFonts w:ascii="Arial" w:hAnsi="Arial" w:cs="Arial"/>
                <w:b/>
                <w:color w:val="FF0000"/>
                <w:sz w:val="22"/>
                <w:szCs w:val="22"/>
                <w:highlight w:val="yellow"/>
              </w:rPr>
            </w:pPr>
          </w:p>
          <w:p w14:paraId="25BF2BF7" w14:textId="77777777" w:rsidR="00975824" w:rsidRDefault="00975824" w:rsidP="00481B4D">
            <w:pPr>
              <w:rPr>
                <w:rFonts w:ascii="Arial" w:hAnsi="Arial" w:cs="Arial"/>
                <w:b/>
                <w:color w:val="FF0000"/>
                <w:sz w:val="22"/>
                <w:szCs w:val="22"/>
                <w:highlight w:val="yellow"/>
              </w:rPr>
            </w:pPr>
          </w:p>
          <w:p w14:paraId="3CEBA9F6" w14:textId="77777777" w:rsidR="00975824" w:rsidRDefault="00975824" w:rsidP="00481B4D">
            <w:pPr>
              <w:rPr>
                <w:rFonts w:ascii="Arial" w:hAnsi="Arial" w:cs="Arial"/>
                <w:b/>
                <w:color w:val="FF0000"/>
                <w:sz w:val="22"/>
                <w:szCs w:val="22"/>
                <w:highlight w:val="yellow"/>
              </w:rPr>
            </w:pPr>
          </w:p>
          <w:p w14:paraId="470678D0" w14:textId="77777777" w:rsidR="00975824" w:rsidRDefault="00975824" w:rsidP="00481B4D">
            <w:pPr>
              <w:rPr>
                <w:rFonts w:ascii="Arial" w:hAnsi="Arial" w:cs="Arial"/>
                <w:b/>
                <w:color w:val="FF0000"/>
                <w:sz w:val="22"/>
                <w:szCs w:val="22"/>
                <w:highlight w:val="yellow"/>
              </w:rPr>
            </w:pPr>
          </w:p>
          <w:p w14:paraId="1353C350" w14:textId="77777777" w:rsidR="00975824" w:rsidRDefault="00975824" w:rsidP="00481B4D">
            <w:pPr>
              <w:rPr>
                <w:rFonts w:ascii="Arial" w:hAnsi="Arial" w:cs="Arial"/>
                <w:b/>
                <w:color w:val="FF0000"/>
                <w:sz w:val="22"/>
                <w:szCs w:val="22"/>
                <w:highlight w:val="yellow"/>
              </w:rPr>
            </w:pPr>
          </w:p>
          <w:p w14:paraId="1D95AF13" w14:textId="77777777" w:rsidR="00975824" w:rsidRDefault="00975824" w:rsidP="00481B4D">
            <w:pPr>
              <w:rPr>
                <w:rFonts w:ascii="Arial" w:hAnsi="Arial" w:cs="Arial"/>
                <w:b/>
                <w:color w:val="FF0000"/>
                <w:sz w:val="22"/>
                <w:szCs w:val="22"/>
                <w:highlight w:val="yellow"/>
              </w:rPr>
            </w:pPr>
          </w:p>
          <w:p w14:paraId="0F535A9C" w14:textId="77777777" w:rsidR="00975824" w:rsidRDefault="00975824" w:rsidP="00481B4D">
            <w:pPr>
              <w:rPr>
                <w:rFonts w:ascii="Arial" w:hAnsi="Arial" w:cs="Arial"/>
                <w:b/>
                <w:color w:val="FF0000"/>
                <w:sz w:val="22"/>
                <w:szCs w:val="22"/>
                <w:highlight w:val="yellow"/>
              </w:rPr>
            </w:pPr>
          </w:p>
          <w:p w14:paraId="081827DB" w14:textId="77777777" w:rsidR="00975824" w:rsidRDefault="00975824" w:rsidP="00481B4D">
            <w:pPr>
              <w:rPr>
                <w:rFonts w:ascii="Arial" w:hAnsi="Arial" w:cs="Arial"/>
                <w:b/>
                <w:color w:val="FF0000"/>
                <w:sz w:val="22"/>
                <w:szCs w:val="22"/>
                <w:highlight w:val="yellow"/>
              </w:rPr>
            </w:pPr>
          </w:p>
          <w:p w14:paraId="02A19745" w14:textId="77777777" w:rsidR="00975824" w:rsidRDefault="00975824" w:rsidP="00481B4D">
            <w:pPr>
              <w:rPr>
                <w:rFonts w:ascii="Arial" w:hAnsi="Arial" w:cs="Arial"/>
                <w:b/>
                <w:color w:val="FF0000"/>
                <w:sz w:val="22"/>
                <w:szCs w:val="22"/>
                <w:highlight w:val="yellow"/>
              </w:rPr>
            </w:pPr>
          </w:p>
          <w:p w14:paraId="618B175F" w14:textId="77777777" w:rsidR="00975824" w:rsidRDefault="00975824" w:rsidP="00481B4D">
            <w:pPr>
              <w:rPr>
                <w:rFonts w:ascii="Arial" w:hAnsi="Arial" w:cs="Arial"/>
                <w:b/>
                <w:color w:val="FF0000"/>
                <w:sz w:val="22"/>
                <w:szCs w:val="22"/>
                <w:highlight w:val="yellow"/>
              </w:rPr>
            </w:pPr>
          </w:p>
          <w:p w14:paraId="6A53691C" w14:textId="77777777" w:rsidR="00975824" w:rsidRDefault="00975824" w:rsidP="00481B4D">
            <w:pPr>
              <w:rPr>
                <w:rFonts w:ascii="Arial" w:hAnsi="Arial" w:cs="Arial"/>
                <w:b/>
                <w:color w:val="FF0000"/>
                <w:sz w:val="22"/>
                <w:szCs w:val="22"/>
                <w:highlight w:val="yellow"/>
              </w:rPr>
            </w:pPr>
          </w:p>
          <w:p w14:paraId="63790B86" w14:textId="77777777" w:rsidR="008E3FDB" w:rsidRDefault="008E3FDB" w:rsidP="00481B4D">
            <w:pPr>
              <w:rPr>
                <w:rFonts w:ascii="Arial" w:hAnsi="Arial" w:cs="Arial"/>
                <w:b/>
                <w:color w:val="FF0000"/>
                <w:sz w:val="22"/>
                <w:szCs w:val="22"/>
                <w:highlight w:val="yellow"/>
              </w:rPr>
            </w:pPr>
          </w:p>
          <w:p w14:paraId="3CA54062" w14:textId="77777777" w:rsidR="00642C56" w:rsidRDefault="00642C56" w:rsidP="00481B4D">
            <w:pPr>
              <w:rPr>
                <w:rFonts w:ascii="Arial" w:hAnsi="Arial" w:cs="Arial"/>
                <w:b/>
                <w:color w:val="FF0000"/>
                <w:sz w:val="22"/>
                <w:szCs w:val="22"/>
              </w:rPr>
            </w:pPr>
          </w:p>
          <w:p w14:paraId="2E0AFA93" w14:textId="114FC780" w:rsidR="008E3FDB" w:rsidRDefault="008E3FDB" w:rsidP="00481B4D">
            <w:pPr>
              <w:rPr>
                <w:rFonts w:ascii="Arial" w:hAnsi="Arial" w:cs="Arial"/>
                <w:b/>
                <w:color w:val="FF0000"/>
                <w:sz w:val="22"/>
                <w:szCs w:val="22"/>
              </w:rPr>
            </w:pPr>
            <w:r w:rsidRPr="008E3FDB">
              <w:rPr>
                <w:rFonts w:ascii="Arial" w:hAnsi="Arial" w:cs="Arial"/>
                <w:b/>
                <w:color w:val="FF0000"/>
                <w:sz w:val="22"/>
                <w:szCs w:val="22"/>
              </w:rPr>
              <w:t>LG</w:t>
            </w:r>
          </w:p>
          <w:p w14:paraId="686FA4B0" w14:textId="77777777" w:rsidR="00A94825" w:rsidRDefault="00A94825" w:rsidP="00481B4D">
            <w:pPr>
              <w:rPr>
                <w:rFonts w:ascii="Arial" w:hAnsi="Arial" w:cs="Arial"/>
                <w:b/>
                <w:color w:val="FF0000"/>
                <w:sz w:val="22"/>
                <w:szCs w:val="22"/>
              </w:rPr>
            </w:pPr>
          </w:p>
          <w:p w14:paraId="003D0CD8" w14:textId="77777777" w:rsidR="00A94825" w:rsidRDefault="00A94825" w:rsidP="00481B4D">
            <w:pPr>
              <w:rPr>
                <w:rFonts w:ascii="Arial" w:hAnsi="Arial" w:cs="Arial"/>
                <w:b/>
                <w:color w:val="FF0000"/>
                <w:sz w:val="22"/>
                <w:szCs w:val="22"/>
              </w:rPr>
            </w:pPr>
          </w:p>
          <w:p w14:paraId="2D155D3A" w14:textId="694CED7A" w:rsidR="00A94825" w:rsidRPr="00D87788" w:rsidRDefault="00A94825" w:rsidP="00481B4D">
            <w:pPr>
              <w:rPr>
                <w:rFonts w:ascii="Arial" w:hAnsi="Arial" w:cs="Arial"/>
                <w:b/>
                <w:color w:val="FF0000"/>
                <w:sz w:val="22"/>
                <w:szCs w:val="22"/>
                <w:highlight w:val="yellow"/>
              </w:rPr>
            </w:pPr>
            <w:r>
              <w:rPr>
                <w:rFonts w:ascii="Arial" w:hAnsi="Arial" w:cs="Arial"/>
                <w:b/>
                <w:color w:val="FF0000"/>
                <w:sz w:val="22"/>
                <w:szCs w:val="22"/>
              </w:rPr>
              <w:t>Clerk</w:t>
            </w:r>
          </w:p>
        </w:tc>
      </w:tr>
      <w:tr w:rsidR="00481B4D" w:rsidRPr="002B6FDC" w14:paraId="023CA5A3"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3BA445FD" w14:textId="596987E9" w:rsidR="00481B4D" w:rsidRDefault="000C344D" w:rsidP="00481B4D">
            <w:pPr>
              <w:spacing w:before="120"/>
              <w:ind w:left="142"/>
              <w:rPr>
                <w:rFonts w:ascii="Arial" w:hAnsi="Arial" w:cs="Arial"/>
                <w:sz w:val="22"/>
                <w:szCs w:val="22"/>
              </w:rPr>
            </w:pPr>
            <w:r>
              <w:rPr>
                <w:rFonts w:ascii="Arial" w:hAnsi="Arial" w:cs="Arial"/>
                <w:sz w:val="22"/>
                <w:szCs w:val="22"/>
              </w:rPr>
              <w:t>9</w:t>
            </w:r>
            <w:r w:rsidR="00481B4D">
              <w:rPr>
                <w:rFonts w:ascii="Arial" w:hAnsi="Arial" w:cs="Arial"/>
                <w:sz w:val="22"/>
                <w:szCs w:val="22"/>
              </w:rPr>
              <w:t>.</w:t>
            </w:r>
          </w:p>
        </w:tc>
        <w:tc>
          <w:tcPr>
            <w:tcW w:w="7552" w:type="dxa"/>
            <w:gridSpan w:val="2"/>
          </w:tcPr>
          <w:p w14:paraId="1624BA27" w14:textId="40506C6B" w:rsidR="00481B4D" w:rsidRDefault="000C344D" w:rsidP="00481B4D">
            <w:pPr>
              <w:pStyle w:val="Bullet1"/>
              <w:spacing w:before="120" w:after="120"/>
              <w:ind w:left="0" w:firstLine="0"/>
              <w:jc w:val="both"/>
              <w:rPr>
                <w:rFonts w:ascii="Arial" w:hAnsi="Arial" w:cs="Arial"/>
                <w:b/>
                <w:sz w:val="22"/>
                <w:szCs w:val="22"/>
              </w:rPr>
            </w:pPr>
            <w:r>
              <w:rPr>
                <w:rFonts w:ascii="Arial" w:hAnsi="Arial" w:cs="Arial"/>
                <w:b/>
                <w:sz w:val="22"/>
                <w:szCs w:val="22"/>
              </w:rPr>
              <w:t>PE and Sport Premium – spend and impact</w:t>
            </w:r>
          </w:p>
          <w:p w14:paraId="1D56F6C3" w14:textId="4C27F4A8" w:rsidR="000C344D" w:rsidRDefault="000C344D" w:rsidP="00781937">
            <w:pPr>
              <w:pStyle w:val="Bullet1"/>
              <w:spacing w:before="120" w:after="120"/>
              <w:ind w:left="0" w:firstLine="0"/>
              <w:jc w:val="both"/>
              <w:rPr>
                <w:rFonts w:ascii="Arial" w:hAnsi="Arial" w:cs="Arial"/>
                <w:sz w:val="22"/>
                <w:szCs w:val="22"/>
              </w:rPr>
            </w:pPr>
            <w:r>
              <w:rPr>
                <w:rFonts w:ascii="Arial" w:hAnsi="Arial" w:cs="Arial"/>
                <w:sz w:val="22"/>
                <w:szCs w:val="22"/>
              </w:rPr>
              <w:t xml:space="preserve">CRPS has a grant of £23,498 </w:t>
            </w:r>
            <w:r w:rsidR="00F72CC1">
              <w:rPr>
                <w:rFonts w:ascii="Arial" w:hAnsi="Arial" w:cs="Arial"/>
                <w:sz w:val="22"/>
                <w:szCs w:val="22"/>
              </w:rPr>
              <w:t xml:space="preserve">(twenty-three thousand four hundred and ninety-eight) </w:t>
            </w:r>
            <w:r>
              <w:rPr>
                <w:rFonts w:ascii="Arial" w:hAnsi="Arial" w:cs="Arial"/>
                <w:sz w:val="22"/>
                <w:szCs w:val="22"/>
              </w:rPr>
              <w:t xml:space="preserve">to spend this academic year, of which £4,018 </w:t>
            </w:r>
            <w:r w:rsidR="00F72CC1">
              <w:rPr>
                <w:rFonts w:ascii="Arial" w:hAnsi="Arial" w:cs="Arial"/>
                <w:sz w:val="22"/>
                <w:szCs w:val="22"/>
              </w:rPr>
              <w:t xml:space="preserve">(four thousand and eighteen pounds) </w:t>
            </w:r>
            <w:r>
              <w:rPr>
                <w:rFonts w:ascii="Arial" w:hAnsi="Arial" w:cs="Arial"/>
                <w:sz w:val="22"/>
                <w:szCs w:val="22"/>
              </w:rPr>
              <w:t>was carried over from last year. £16,</w:t>
            </w:r>
            <w:r w:rsidR="00F72CC1">
              <w:rPr>
                <w:rFonts w:ascii="Arial" w:hAnsi="Arial" w:cs="Arial"/>
                <w:sz w:val="22"/>
                <w:szCs w:val="22"/>
              </w:rPr>
              <w:t>174</w:t>
            </w:r>
            <w:r>
              <w:rPr>
                <w:rFonts w:ascii="Arial" w:hAnsi="Arial" w:cs="Arial"/>
                <w:sz w:val="22"/>
                <w:szCs w:val="22"/>
              </w:rPr>
              <w:t xml:space="preserve"> </w:t>
            </w:r>
            <w:r w:rsidR="00F72CC1">
              <w:rPr>
                <w:rFonts w:ascii="Arial" w:hAnsi="Arial" w:cs="Arial"/>
                <w:sz w:val="22"/>
                <w:szCs w:val="22"/>
              </w:rPr>
              <w:t xml:space="preserve">(sixteen thousand one hundred and seventy-four pounds) </w:t>
            </w:r>
            <w:r>
              <w:rPr>
                <w:rFonts w:ascii="Arial" w:hAnsi="Arial" w:cs="Arial"/>
                <w:sz w:val="22"/>
                <w:szCs w:val="22"/>
              </w:rPr>
              <w:t>of this has been spent so far, with £7,324</w:t>
            </w:r>
            <w:r w:rsidR="00F72CC1">
              <w:rPr>
                <w:rFonts w:ascii="Arial" w:hAnsi="Arial" w:cs="Arial"/>
                <w:sz w:val="22"/>
                <w:szCs w:val="22"/>
              </w:rPr>
              <w:t xml:space="preserve"> (seven thousand three hundred and twenty-four pounds)</w:t>
            </w:r>
            <w:r>
              <w:rPr>
                <w:rFonts w:ascii="Arial" w:hAnsi="Arial" w:cs="Arial"/>
                <w:sz w:val="22"/>
                <w:szCs w:val="22"/>
              </w:rPr>
              <w:t xml:space="preserve"> remaining – see list attached.  The HT talked through </w:t>
            </w:r>
            <w:r w:rsidR="00F72CC1">
              <w:rPr>
                <w:rFonts w:ascii="Arial" w:hAnsi="Arial" w:cs="Arial"/>
                <w:sz w:val="22"/>
                <w:szCs w:val="22"/>
              </w:rPr>
              <w:t>the</w:t>
            </w:r>
            <w:r>
              <w:rPr>
                <w:rFonts w:ascii="Arial" w:hAnsi="Arial" w:cs="Arial"/>
                <w:sz w:val="22"/>
                <w:szCs w:val="22"/>
              </w:rPr>
              <w:t xml:space="preserve"> spend to date.</w:t>
            </w:r>
          </w:p>
          <w:p w14:paraId="78F33A96" w14:textId="643B9CDE" w:rsidR="000C344D" w:rsidRDefault="00203980" w:rsidP="00781937">
            <w:pPr>
              <w:pStyle w:val="Bullet1"/>
              <w:spacing w:before="120" w:after="120"/>
              <w:ind w:left="0" w:firstLine="0"/>
              <w:jc w:val="both"/>
              <w:rPr>
                <w:rFonts w:ascii="Arial" w:hAnsi="Arial" w:cs="Arial"/>
                <w:sz w:val="22"/>
                <w:szCs w:val="22"/>
              </w:rPr>
            </w:pPr>
            <w:r>
              <w:rPr>
                <w:rFonts w:ascii="Arial" w:hAnsi="Arial" w:cs="Arial"/>
                <w:sz w:val="22"/>
                <w:szCs w:val="22"/>
              </w:rPr>
              <w:t>Purchase of the table tennis table is in line with what other schools are doing</w:t>
            </w:r>
            <w:r w:rsidRPr="009F04D2">
              <w:rPr>
                <w:rFonts w:ascii="Arial" w:hAnsi="Arial" w:cs="Arial"/>
                <w:sz w:val="22"/>
                <w:szCs w:val="22"/>
              </w:rPr>
              <w:t>. The</w:t>
            </w:r>
            <w:r w:rsidR="00EA3D82" w:rsidRPr="009F04D2">
              <w:rPr>
                <w:rFonts w:ascii="Arial" w:hAnsi="Arial" w:cs="Arial"/>
                <w:sz w:val="22"/>
                <w:szCs w:val="22"/>
              </w:rPr>
              <w:t xml:space="preserve"> school are exploring the purchase of</w:t>
            </w:r>
            <w:r>
              <w:rPr>
                <w:rFonts w:ascii="Arial" w:hAnsi="Arial" w:cs="Arial"/>
                <w:sz w:val="22"/>
                <w:szCs w:val="22"/>
              </w:rPr>
              <w:t xml:space="preserve"> OPAL Primary Programme to sustainably improve the quality of play at lunchtimes.  There has been good feedback about this programme.  It involves zoning the playground and includes CPD</w:t>
            </w:r>
            <w:r w:rsidR="00F72CC1">
              <w:rPr>
                <w:rFonts w:ascii="Arial" w:hAnsi="Arial" w:cs="Arial"/>
                <w:sz w:val="22"/>
                <w:szCs w:val="22"/>
              </w:rPr>
              <w:t xml:space="preserve"> (Continuing Professional Development)</w:t>
            </w:r>
            <w:r>
              <w:rPr>
                <w:rFonts w:ascii="Arial" w:hAnsi="Arial" w:cs="Arial"/>
                <w:sz w:val="22"/>
                <w:szCs w:val="22"/>
              </w:rPr>
              <w:t xml:space="preserve"> for staff.</w:t>
            </w:r>
          </w:p>
          <w:p w14:paraId="357BFD9D" w14:textId="236F6E35" w:rsidR="00203980" w:rsidRDefault="000C6C11" w:rsidP="00781937">
            <w:pPr>
              <w:pStyle w:val="Bullet1"/>
              <w:spacing w:before="120" w:after="120"/>
              <w:ind w:left="0" w:firstLine="0"/>
              <w:jc w:val="both"/>
              <w:rPr>
                <w:rFonts w:ascii="Arial" w:hAnsi="Arial" w:cs="Arial"/>
                <w:sz w:val="22"/>
                <w:szCs w:val="22"/>
              </w:rPr>
            </w:pPr>
            <w:r>
              <w:rPr>
                <w:rFonts w:ascii="Arial" w:hAnsi="Arial" w:cs="Arial"/>
                <w:sz w:val="22"/>
                <w:szCs w:val="22"/>
              </w:rPr>
              <w:t>Work is</w:t>
            </w:r>
            <w:r w:rsidR="00203980">
              <w:rPr>
                <w:rFonts w:ascii="Arial" w:hAnsi="Arial" w:cs="Arial"/>
                <w:sz w:val="22"/>
                <w:szCs w:val="22"/>
              </w:rPr>
              <w:t xml:space="preserve"> in progress on the swimming pool at Cranbourne School so CRPS pupils can’t use that for swimming currently.  Children are doing trampolining and students from Cranbourne are supporting this.  CRPS is sharing HCC ‘Energise me’ grant funding with Cranbourne.</w:t>
            </w:r>
          </w:p>
          <w:p w14:paraId="6514AD35" w14:textId="5DC09374" w:rsidR="00203980" w:rsidRPr="000C6C11" w:rsidRDefault="00203980" w:rsidP="000C6C11">
            <w:pPr>
              <w:pStyle w:val="Bullet1"/>
              <w:spacing w:before="120"/>
              <w:ind w:left="0" w:firstLine="0"/>
              <w:jc w:val="both"/>
              <w:rPr>
                <w:rFonts w:ascii="Arial" w:hAnsi="Arial" w:cs="Arial"/>
                <w:i/>
                <w:iCs/>
                <w:sz w:val="22"/>
                <w:szCs w:val="22"/>
              </w:rPr>
            </w:pPr>
            <w:r w:rsidRPr="000C6C11">
              <w:rPr>
                <w:rFonts w:ascii="Arial" w:hAnsi="Arial" w:cs="Arial"/>
                <w:i/>
                <w:iCs/>
                <w:sz w:val="22"/>
                <w:szCs w:val="22"/>
              </w:rPr>
              <w:t>Q: Do we have an obligation for pupils to do swimming?</w:t>
            </w:r>
          </w:p>
          <w:p w14:paraId="67626C16" w14:textId="341413E4" w:rsidR="00203980" w:rsidRDefault="00203980" w:rsidP="000C6C11">
            <w:pPr>
              <w:pStyle w:val="Bullet1"/>
              <w:spacing w:after="120"/>
              <w:ind w:left="0" w:firstLine="0"/>
              <w:jc w:val="both"/>
              <w:rPr>
                <w:rFonts w:ascii="Arial" w:hAnsi="Arial" w:cs="Arial"/>
                <w:sz w:val="22"/>
                <w:szCs w:val="22"/>
              </w:rPr>
            </w:pPr>
            <w:r>
              <w:rPr>
                <w:rFonts w:ascii="Arial" w:hAnsi="Arial" w:cs="Arial"/>
                <w:sz w:val="22"/>
                <w:szCs w:val="22"/>
              </w:rPr>
              <w:t xml:space="preserve">A (SJ): Yes, for Year 6 children.  The Cranbourne pool should be ready for use in the summer term.  </w:t>
            </w:r>
            <w:r w:rsidRPr="009F04D2">
              <w:rPr>
                <w:rFonts w:ascii="Arial" w:hAnsi="Arial" w:cs="Arial"/>
                <w:sz w:val="22"/>
                <w:szCs w:val="22"/>
              </w:rPr>
              <w:t xml:space="preserve">I </w:t>
            </w:r>
            <w:r w:rsidR="00EA3D82" w:rsidRPr="009F04D2">
              <w:rPr>
                <w:rFonts w:ascii="Arial" w:hAnsi="Arial" w:cs="Arial"/>
                <w:sz w:val="22"/>
                <w:szCs w:val="22"/>
              </w:rPr>
              <w:t xml:space="preserve">am planning on visiting </w:t>
            </w:r>
            <w:r w:rsidRPr="009F04D2">
              <w:rPr>
                <w:rFonts w:ascii="Arial" w:hAnsi="Arial" w:cs="Arial"/>
                <w:sz w:val="22"/>
                <w:szCs w:val="22"/>
              </w:rPr>
              <w:t xml:space="preserve">Manor Field </w:t>
            </w:r>
            <w:r w:rsidR="00EA3D82" w:rsidRPr="009F04D2">
              <w:rPr>
                <w:rFonts w:ascii="Arial" w:hAnsi="Arial" w:cs="Arial"/>
                <w:sz w:val="22"/>
                <w:szCs w:val="22"/>
              </w:rPr>
              <w:t>Junior</w:t>
            </w:r>
            <w:r w:rsidR="00EA3D82">
              <w:rPr>
                <w:rFonts w:ascii="Arial" w:hAnsi="Arial" w:cs="Arial"/>
                <w:sz w:val="22"/>
                <w:szCs w:val="22"/>
              </w:rPr>
              <w:t xml:space="preserve"> </w:t>
            </w:r>
            <w:r>
              <w:rPr>
                <w:rFonts w:ascii="Arial" w:hAnsi="Arial" w:cs="Arial"/>
                <w:sz w:val="22"/>
                <w:szCs w:val="22"/>
              </w:rPr>
              <w:lastRenderedPageBreak/>
              <w:t xml:space="preserve">school to </w:t>
            </w:r>
            <w:r w:rsidR="006F54EE">
              <w:rPr>
                <w:rFonts w:ascii="Arial" w:hAnsi="Arial" w:cs="Arial"/>
                <w:sz w:val="22"/>
                <w:szCs w:val="22"/>
              </w:rPr>
              <w:t>discuss</w:t>
            </w:r>
            <w:r>
              <w:rPr>
                <w:rFonts w:ascii="Arial" w:hAnsi="Arial" w:cs="Arial"/>
                <w:sz w:val="22"/>
                <w:szCs w:val="22"/>
              </w:rPr>
              <w:t xml:space="preserve"> the Active me 360 </w:t>
            </w:r>
            <w:r w:rsidR="006F54EE">
              <w:rPr>
                <w:rFonts w:ascii="Arial" w:hAnsi="Arial" w:cs="Arial"/>
                <w:sz w:val="22"/>
                <w:szCs w:val="22"/>
              </w:rPr>
              <w:t>portable swimming pool they</w:t>
            </w:r>
            <w:r w:rsidR="000C6C11">
              <w:rPr>
                <w:rFonts w:ascii="Arial" w:hAnsi="Arial" w:cs="Arial"/>
                <w:sz w:val="22"/>
                <w:szCs w:val="22"/>
              </w:rPr>
              <w:t>’</w:t>
            </w:r>
            <w:r w:rsidR="006F54EE">
              <w:rPr>
                <w:rFonts w:ascii="Arial" w:hAnsi="Arial" w:cs="Arial"/>
                <w:sz w:val="22"/>
                <w:szCs w:val="22"/>
              </w:rPr>
              <w:t>ve booked</w:t>
            </w:r>
            <w:r w:rsidR="00EA3D82">
              <w:rPr>
                <w:rFonts w:ascii="Arial" w:hAnsi="Arial" w:cs="Arial"/>
                <w:sz w:val="22"/>
                <w:szCs w:val="22"/>
              </w:rPr>
              <w:t xml:space="preserve"> </w:t>
            </w:r>
            <w:r w:rsidR="00EA3D82" w:rsidRPr="009F04D2">
              <w:rPr>
                <w:rFonts w:ascii="Arial" w:hAnsi="Arial" w:cs="Arial"/>
                <w:sz w:val="22"/>
                <w:szCs w:val="22"/>
              </w:rPr>
              <w:t>for the summer term</w:t>
            </w:r>
            <w:r w:rsidR="00EA3D82">
              <w:rPr>
                <w:rFonts w:ascii="Arial" w:hAnsi="Arial" w:cs="Arial"/>
                <w:sz w:val="22"/>
                <w:szCs w:val="22"/>
              </w:rPr>
              <w:t>,</w:t>
            </w:r>
            <w:r w:rsidR="006F54EE">
              <w:rPr>
                <w:rFonts w:ascii="Arial" w:hAnsi="Arial" w:cs="Arial"/>
                <w:sz w:val="22"/>
                <w:szCs w:val="22"/>
              </w:rPr>
              <w:t xml:space="preserve"> which involves setting up a pool in the school grounds for a term.  This facility is being discussed by district Heads and advice sought from the HCC legal team.</w:t>
            </w:r>
          </w:p>
          <w:p w14:paraId="30641DEA" w14:textId="6918F78F" w:rsidR="006F54EE" w:rsidRPr="000C6C11" w:rsidRDefault="00E117CA" w:rsidP="000C6C11">
            <w:pPr>
              <w:pStyle w:val="Bullet1"/>
              <w:spacing w:before="120"/>
              <w:ind w:left="0" w:firstLine="0"/>
              <w:jc w:val="both"/>
              <w:rPr>
                <w:rFonts w:ascii="Arial" w:hAnsi="Arial" w:cs="Arial"/>
                <w:i/>
                <w:iCs/>
                <w:sz w:val="22"/>
                <w:szCs w:val="22"/>
              </w:rPr>
            </w:pPr>
            <w:r w:rsidRPr="000C6C11">
              <w:rPr>
                <w:rFonts w:ascii="Arial" w:hAnsi="Arial" w:cs="Arial"/>
                <w:i/>
                <w:iCs/>
                <w:sz w:val="22"/>
                <w:szCs w:val="22"/>
              </w:rPr>
              <w:t>Q: How will you discharge your responsibility for Year 6 swimming?</w:t>
            </w:r>
          </w:p>
          <w:p w14:paraId="281DC70A" w14:textId="1E45D5A2" w:rsidR="00481B4D" w:rsidRPr="00A84DFB" w:rsidRDefault="00E117CA" w:rsidP="000C6C11">
            <w:pPr>
              <w:pStyle w:val="Bullet1"/>
              <w:spacing w:after="120"/>
              <w:ind w:left="0" w:firstLine="0"/>
              <w:jc w:val="both"/>
              <w:rPr>
                <w:rFonts w:ascii="Arial" w:hAnsi="Arial" w:cs="Arial"/>
                <w:bCs/>
                <w:sz w:val="22"/>
                <w:szCs w:val="22"/>
              </w:rPr>
            </w:pPr>
            <w:r>
              <w:rPr>
                <w:rFonts w:ascii="Arial" w:hAnsi="Arial" w:cs="Arial"/>
                <w:sz w:val="22"/>
                <w:szCs w:val="22"/>
              </w:rPr>
              <w:t>A (SJ): It was done in the Autumn.  Five or six Year 6 pupils will go back in the summer, with the Year 5 children.</w:t>
            </w:r>
          </w:p>
        </w:tc>
        <w:tc>
          <w:tcPr>
            <w:tcW w:w="992" w:type="dxa"/>
          </w:tcPr>
          <w:p w14:paraId="6C918A95" w14:textId="77777777" w:rsidR="00481B4D" w:rsidRDefault="00481B4D" w:rsidP="00481B4D">
            <w:pPr>
              <w:rPr>
                <w:rFonts w:ascii="Arial" w:hAnsi="Arial" w:cs="Arial"/>
                <w:b/>
                <w:color w:val="FF0000"/>
                <w:sz w:val="22"/>
                <w:szCs w:val="22"/>
                <w:highlight w:val="yellow"/>
              </w:rPr>
            </w:pPr>
          </w:p>
          <w:p w14:paraId="57C5E3B8" w14:textId="77777777" w:rsidR="00481B4D" w:rsidRDefault="00481B4D" w:rsidP="00481B4D">
            <w:pPr>
              <w:rPr>
                <w:rFonts w:ascii="Arial" w:hAnsi="Arial" w:cs="Arial"/>
                <w:b/>
                <w:color w:val="FF0000"/>
                <w:sz w:val="22"/>
                <w:szCs w:val="22"/>
                <w:highlight w:val="yellow"/>
              </w:rPr>
            </w:pPr>
          </w:p>
          <w:p w14:paraId="586FE6C5" w14:textId="77777777" w:rsidR="00481B4D" w:rsidRDefault="00481B4D" w:rsidP="00481B4D">
            <w:pPr>
              <w:rPr>
                <w:rFonts w:ascii="Arial" w:hAnsi="Arial" w:cs="Arial"/>
                <w:b/>
                <w:color w:val="FF0000"/>
                <w:sz w:val="22"/>
                <w:szCs w:val="22"/>
                <w:highlight w:val="yellow"/>
              </w:rPr>
            </w:pPr>
          </w:p>
          <w:p w14:paraId="6E916EEB" w14:textId="77777777" w:rsidR="00481B4D" w:rsidRDefault="00481B4D" w:rsidP="00481B4D">
            <w:pPr>
              <w:rPr>
                <w:rFonts w:ascii="Arial" w:hAnsi="Arial" w:cs="Arial"/>
                <w:b/>
                <w:color w:val="FF0000"/>
                <w:sz w:val="22"/>
                <w:szCs w:val="22"/>
                <w:highlight w:val="yellow"/>
              </w:rPr>
            </w:pPr>
          </w:p>
          <w:p w14:paraId="63531C4A" w14:textId="77777777" w:rsidR="00481B4D" w:rsidRDefault="00481B4D" w:rsidP="00481B4D">
            <w:pPr>
              <w:rPr>
                <w:rFonts w:ascii="Arial" w:hAnsi="Arial" w:cs="Arial"/>
                <w:b/>
                <w:color w:val="FF0000"/>
                <w:sz w:val="22"/>
                <w:szCs w:val="22"/>
                <w:highlight w:val="yellow"/>
              </w:rPr>
            </w:pPr>
          </w:p>
          <w:p w14:paraId="3F223774" w14:textId="73948955" w:rsidR="00481B4D" w:rsidRPr="00687CB2" w:rsidRDefault="00481B4D" w:rsidP="00481B4D">
            <w:pPr>
              <w:rPr>
                <w:rFonts w:ascii="Arial" w:hAnsi="Arial" w:cs="Arial"/>
                <w:b/>
                <w:color w:val="FF0000"/>
                <w:sz w:val="22"/>
                <w:szCs w:val="22"/>
              </w:rPr>
            </w:pPr>
          </w:p>
          <w:p w14:paraId="4EBE747C" w14:textId="77777777" w:rsidR="00481B4D" w:rsidRDefault="00481B4D" w:rsidP="00481B4D">
            <w:pPr>
              <w:rPr>
                <w:rFonts w:ascii="Arial" w:hAnsi="Arial" w:cs="Arial"/>
                <w:b/>
                <w:color w:val="FF0000"/>
                <w:sz w:val="22"/>
                <w:szCs w:val="22"/>
                <w:highlight w:val="yellow"/>
              </w:rPr>
            </w:pPr>
          </w:p>
          <w:p w14:paraId="1CFAEA8B" w14:textId="77777777" w:rsidR="00481B4D" w:rsidRDefault="00481B4D" w:rsidP="00481B4D">
            <w:pPr>
              <w:rPr>
                <w:rFonts w:ascii="Arial" w:hAnsi="Arial" w:cs="Arial"/>
                <w:b/>
                <w:color w:val="FF0000"/>
                <w:sz w:val="22"/>
                <w:szCs w:val="22"/>
                <w:highlight w:val="yellow"/>
              </w:rPr>
            </w:pPr>
          </w:p>
          <w:p w14:paraId="01099ABD" w14:textId="77777777" w:rsidR="00481B4D" w:rsidRDefault="00481B4D" w:rsidP="00481B4D">
            <w:pPr>
              <w:rPr>
                <w:rFonts w:ascii="Arial" w:hAnsi="Arial" w:cs="Arial"/>
                <w:b/>
                <w:color w:val="FF0000"/>
                <w:sz w:val="22"/>
                <w:szCs w:val="22"/>
                <w:highlight w:val="yellow"/>
              </w:rPr>
            </w:pPr>
          </w:p>
          <w:p w14:paraId="5E835817" w14:textId="77777777" w:rsidR="00481B4D" w:rsidRDefault="00481B4D" w:rsidP="00481B4D">
            <w:pPr>
              <w:rPr>
                <w:rFonts w:ascii="Arial" w:hAnsi="Arial" w:cs="Arial"/>
                <w:b/>
                <w:color w:val="FF0000"/>
                <w:sz w:val="22"/>
                <w:szCs w:val="22"/>
                <w:highlight w:val="yellow"/>
              </w:rPr>
            </w:pPr>
          </w:p>
          <w:p w14:paraId="34B2B20C" w14:textId="77777777" w:rsidR="00481B4D" w:rsidRDefault="00481B4D" w:rsidP="00481B4D">
            <w:pPr>
              <w:rPr>
                <w:rFonts w:ascii="Arial" w:hAnsi="Arial" w:cs="Arial"/>
                <w:b/>
                <w:color w:val="FF0000"/>
                <w:sz w:val="22"/>
                <w:szCs w:val="22"/>
                <w:highlight w:val="yellow"/>
              </w:rPr>
            </w:pPr>
          </w:p>
          <w:p w14:paraId="35A61E83" w14:textId="4016E126" w:rsidR="00481B4D" w:rsidRDefault="00481B4D" w:rsidP="00481B4D">
            <w:pPr>
              <w:rPr>
                <w:rFonts w:ascii="Arial" w:hAnsi="Arial" w:cs="Arial"/>
                <w:b/>
                <w:color w:val="FF0000"/>
                <w:sz w:val="22"/>
                <w:szCs w:val="22"/>
                <w:highlight w:val="yellow"/>
              </w:rPr>
            </w:pPr>
          </w:p>
          <w:p w14:paraId="0C20EF5C" w14:textId="77777777" w:rsidR="00481B4D" w:rsidRDefault="00481B4D" w:rsidP="00481B4D">
            <w:pPr>
              <w:rPr>
                <w:rFonts w:ascii="Arial" w:hAnsi="Arial" w:cs="Arial"/>
                <w:b/>
                <w:color w:val="FF0000"/>
                <w:sz w:val="22"/>
                <w:szCs w:val="22"/>
                <w:highlight w:val="yellow"/>
              </w:rPr>
            </w:pPr>
          </w:p>
          <w:p w14:paraId="086E28C6" w14:textId="77777777" w:rsidR="00FF3724" w:rsidRDefault="00FF3724" w:rsidP="00481B4D">
            <w:pPr>
              <w:rPr>
                <w:rFonts w:ascii="Arial" w:hAnsi="Arial" w:cs="Arial"/>
                <w:b/>
                <w:color w:val="FF0000"/>
                <w:sz w:val="22"/>
                <w:szCs w:val="22"/>
                <w:highlight w:val="yellow"/>
              </w:rPr>
            </w:pPr>
          </w:p>
          <w:p w14:paraId="0FF9176D" w14:textId="77777777" w:rsidR="00FF3724" w:rsidRDefault="00FF3724" w:rsidP="00481B4D">
            <w:pPr>
              <w:rPr>
                <w:rFonts w:ascii="Arial" w:hAnsi="Arial" w:cs="Arial"/>
                <w:b/>
                <w:color w:val="FF0000"/>
                <w:sz w:val="22"/>
                <w:szCs w:val="22"/>
                <w:highlight w:val="yellow"/>
              </w:rPr>
            </w:pPr>
          </w:p>
          <w:p w14:paraId="60967B02" w14:textId="77777777" w:rsidR="00FF3724" w:rsidRDefault="00FF3724" w:rsidP="00481B4D">
            <w:pPr>
              <w:rPr>
                <w:rFonts w:ascii="Arial" w:hAnsi="Arial" w:cs="Arial"/>
                <w:b/>
                <w:color w:val="FF0000"/>
                <w:sz w:val="22"/>
                <w:szCs w:val="22"/>
                <w:highlight w:val="yellow"/>
              </w:rPr>
            </w:pPr>
          </w:p>
          <w:p w14:paraId="19152FBC" w14:textId="77777777" w:rsidR="00FF3724" w:rsidRDefault="00FF3724" w:rsidP="00481B4D">
            <w:pPr>
              <w:rPr>
                <w:rFonts w:ascii="Arial" w:hAnsi="Arial" w:cs="Arial"/>
                <w:b/>
                <w:color w:val="FF0000"/>
                <w:sz w:val="22"/>
                <w:szCs w:val="22"/>
                <w:highlight w:val="yellow"/>
              </w:rPr>
            </w:pPr>
          </w:p>
          <w:p w14:paraId="72AE6DDD" w14:textId="77777777" w:rsidR="00FF3724" w:rsidRDefault="00FF3724" w:rsidP="00481B4D">
            <w:pPr>
              <w:rPr>
                <w:rFonts w:ascii="Arial" w:hAnsi="Arial" w:cs="Arial"/>
                <w:b/>
                <w:color w:val="FF0000"/>
                <w:sz w:val="22"/>
                <w:szCs w:val="22"/>
                <w:highlight w:val="yellow"/>
              </w:rPr>
            </w:pPr>
          </w:p>
          <w:p w14:paraId="758501D1" w14:textId="77777777" w:rsidR="00FF3724" w:rsidRDefault="00FF3724" w:rsidP="00481B4D">
            <w:pPr>
              <w:rPr>
                <w:rFonts w:ascii="Arial" w:hAnsi="Arial" w:cs="Arial"/>
                <w:b/>
                <w:color w:val="FF0000"/>
                <w:sz w:val="22"/>
                <w:szCs w:val="22"/>
                <w:highlight w:val="yellow"/>
              </w:rPr>
            </w:pPr>
          </w:p>
          <w:p w14:paraId="40DC20D7" w14:textId="77777777" w:rsidR="00FF3724" w:rsidRDefault="00FF3724" w:rsidP="00481B4D">
            <w:pPr>
              <w:rPr>
                <w:rFonts w:ascii="Arial" w:hAnsi="Arial" w:cs="Arial"/>
                <w:b/>
                <w:color w:val="FF0000"/>
                <w:sz w:val="22"/>
                <w:szCs w:val="22"/>
                <w:highlight w:val="yellow"/>
              </w:rPr>
            </w:pPr>
          </w:p>
          <w:p w14:paraId="1A6CACF1" w14:textId="77777777" w:rsidR="00444A3D" w:rsidRDefault="00444A3D" w:rsidP="00481B4D">
            <w:pPr>
              <w:rPr>
                <w:rFonts w:ascii="Arial" w:hAnsi="Arial" w:cs="Arial"/>
                <w:b/>
                <w:color w:val="FF0000"/>
                <w:sz w:val="22"/>
                <w:szCs w:val="22"/>
                <w:highlight w:val="yellow"/>
              </w:rPr>
            </w:pPr>
          </w:p>
          <w:p w14:paraId="08D9DA53" w14:textId="77777777" w:rsidR="00444A3D" w:rsidRDefault="00444A3D" w:rsidP="00481B4D">
            <w:pPr>
              <w:rPr>
                <w:rFonts w:ascii="Arial" w:hAnsi="Arial" w:cs="Arial"/>
                <w:b/>
                <w:color w:val="FF0000"/>
                <w:sz w:val="22"/>
                <w:szCs w:val="22"/>
                <w:highlight w:val="yellow"/>
              </w:rPr>
            </w:pPr>
          </w:p>
          <w:p w14:paraId="1AF8AFE0" w14:textId="77777777" w:rsidR="00444A3D" w:rsidRDefault="00444A3D" w:rsidP="00481B4D">
            <w:pPr>
              <w:rPr>
                <w:rFonts w:ascii="Arial" w:hAnsi="Arial" w:cs="Arial"/>
                <w:b/>
                <w:color w:val="FF0000"/>
                <w:sz w:val="22"/>
                <w:szCs w:val="22"/>
                <w:highlight w:val="yellow"/>
              </w:rPr>
            </w:pPr>
          </w:p>
          <w:p w14:paraId="2F9722BB" w14:textId="77777777" w:rsidR="00444A3D" w:rsidRDefault="00444A3D" w:rsidP="00481B4D">
            <w:pPr>
              <w:rPr>
                <w:rFonts w:ascii="Arial" w:hAnsi="Arial" w:cs="Arial"/>
                <w:b/>
                <w:color w:val="FF0000"/>
                <w:sz w:val="22"/>
                <w:szCs w:val="22"/>
                <w:highlight w:val="yellow"/>
              </w:rPr>
            </w:pPr>
          </w:p>
          <w:p w14:paraId="37332367" w14:textId="6CFEE890" w:rsidR="00444A3D" w:rsidRPr="00444A3D" w:rsidRDefault="00444A3D" w:rsidP="00481B4D">
            <w:pPr>
              <w:rPr>
                <w:rFonts w:ascii="Arial" w:hAnsi="Arial" w:cs="Arial"/>
                <w:b/>
                <w:color w:val="FF0000"/>
                <w:sz w:val="22"/>
                <w:szCs w:val="22"/>
              </w:rPr>
            </w:pPr>
          </w:p>
          <w:p w14:paraId="19699317" w14:textId="209F672C" w:rsidR="00FF3724" w:rsidRDefault="00FF3724" w:rsidP="00481B4D">
            <w:pPr>
              <w:rPr>
                <w:rFonts w:ascii="Arial" w:hAnsi="Arial" w:cs="Arial"/>
                <w:b/>
                <w:color w:val="FF0000"/>
                <w:sz w:val="22"/>
                <w:szCs w:val="22"/>
                <w:highlight w:val="yellow"/>
              </w:rPr>
            </w:pPr>
          </w:p>
        </w:tc>
      </w:tr>
      <w:tr w:rsidR="00481B4D" w:rsidRPr="002B6FDC" w14:paraId="4285C520"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7AC1D959" w14:textId="63382D74" w:rsidR="00481B4D" w:rsidRDefault="00227364" w:rsidP="00481B4D">
            <w:pPr>
              <w:spacing w:before="120"/>
              <w:ind w:left="142"/>
              <w:rPr>
                <w:rFonts w:ascii="Arial" w:hAnsi="Arial" w:cs="Arial"/>
                <w:sz w:val="22"/>
                <w:szCs w:val="22"/>
              </w:rPr>
            </w:pPr>
            <w:r>
              <w:rPr>
                <w:rFonts w:ascii="Arial" w:hAnsi="Arial" w:cs="Arial"/>
                <w:sz w:val="22"/>
                <w:szCs w:val="22"/>
              </w:rPr>
              <w:lastRenderedPageBreak/>
              <w:t>10</w:t>
            </w:r>
            <w:r w:rsidR="00481B4D">
              <w:rPr>
                <w:rFonts w:ascii="Arial" w:hAnsi="Arial" w:cs="Arial"/>
                <w:sz w:val="22"/>
                <w:szCs w:val="22"/>
              </w:rPr>
              <w:t>.</w:t>
            </w:r>
          </w:p>
        </w:tc>
        <w:tc>
          <w:tcPr>
            <w:tcW w:w="7552" w:type="dxa"/>
            <w:gridSpan w:val="2"/>
          </w:tcPr>
          <w:p w14:paraId="44E68601" w14:textId="54B88F7F" w:rsidR="00481B4D" w:rsidRDefault="00E61BCA" w:rsidP="00481B4D">
            <w:pPr>
              <w:pStyle w:val="Bullet1"/>
              <w:spacing w:before="120" w:after="120"/>
              <w:ind w:left="0" w:firstLine="0"/>
              <w:jc w:val="both"/>
              <w:rPr>
                <w:rFonts w:ascii="Arial" w:hAnsi="Arial" w:cs="Arial"/>
                <w:b/>
                <w:sz w:val="22"/>
                <w:szCs w:val="22"/>
              </w:rPr>
            </w:pPr>
            <w:r>
              <w:rPr>
                <w:rFonts w:ascii="Arial" w:hAnsi="Arial" w:cs="Arial"/>
                <w:b/>
                <w:sz w:val="22"/>
                <w:szCs w:val="22"/>
              </w:rPr>
              <w:t>Data Protection – annual audit report arrangements</w:t>
            </w:r>
          </w:p>
          <w:p w14:paraId="79BC125B" w14:textId="179BAF54" w:rsidR="0026308B" w:rsidRPr="00C77F5E" w:rsidRDefault="002731E1" w:rsidP="00E61BCA">
            <w:pPr>
              <w:pStyle w:val="Bullet1"/>
              <w:spacing w:before="120" w:after="120"/>
              <w:ind w:left="0" w:firstLine="0"/>
              <w:jc w:val="both"/>
              <w:rPr>
                <w:rFonts w:ascii="Arial" w:hAnsi="Arial" w:cs="Arial"/>
                <w:bCs/>
                <w:sz w:val="22"/>
                <w:szCs w:val="22"/>
              </w:rPr>
            </w:pPr>
            <w:r w:rsidRPr="002731E1">
              <w:rPr>
                <w:rFonts w:ascii="Arial" w:hAnsi="Arial" w:cs="Arial"/>
                <w:b/>
                <w:i/>
                <w:iCs/>
                <w:sz w:val="22"/>
                <w:szCs w:val="22"/>
              </w:rPr>
              <w:t>Action:</w:t>
            </w:r>
            <w:r w:rsidRPr="002731E1">
              <w:rPr>
                <w:rFonts w:ascii="Arial" w:hAnsi="Arial" w:cs="Arial"/>
                <w:bCs/>
                <w:i/>
                <w:iCs/>
                <w:sz w:val="22"/>
                <w:szCs w:val="22"/>
              </w:rPr>
              <w:t xml:space="preserve"> </w:t>
            </w:r>
            <w:r w:rsidR="00E61BCA">
              <w:rPr>
                <w:rFonts w:ascii="Arial" w:hAnsi="Arial" w:cs="Arial"/>
                <w:bCs/>
                <w:i/>
                <w:iCs/>
                <w:sz w:val="22"/>
                <w:szCs w:val="22"/>
              </w:rPr>
              <w:t>KP (GDPR Governor) and LG to arrange a date to complete the annual data protection audit</w:t>
            </w:r>
            <w:r w:rsidRPr="002731E1">
              <w:rPr>
                <w:rFonts w:ascii="Arial" w:hAnsi="Arial" w:cs="Arial"/>
                <w:bCs/>
                <w:i/>
                <w:iCs/>
                <w:sz w:val="22"/>
                <w:szCs w:val="22"/>
              </w:rPr>
              <w:t>.</w:t>
            </w:r>
            <w:r w:rsidR="0026308B">
              <w:rPr>
                <w:rFonts w:ascii="Arial" w:hAnsi="Arial" w:cs="Arial"/>
                <w:bCs/>
                <w:sz w:val="22"/>
                <w:szCs w:val="22"/>
              </w:rPr>
              <w:t xml:space="preserve"> </w:t>
            </w:r>
          </w:p>
        </w:tc>
        <w:tc>
          <w:tcPr>
            <w:tcW w:w="992" w:type="dxa"/>
          </w:tcPr>
          <w:p w14:paraId="73DBB53C" w14:textId="77777777" w:rsidR="00481B4D" w:rsidRDefault="00481B4D" w:rsidP="00481B4D">
            <w:pPr>
              <w:rPr>
                <w:rFonts w:ascii="Arial" w:hAnsi="Arial" w:cs="Arial"/>
                <w:b/>
                <w:color w:val="FF0000"/>
                <w:sz w:val="22"/>
                <w:szCs w:val="22"/>
                <w:highlight w:val="yellow"/>
              </w:rPr>
            </w:pPr>
          </w:p>
          <w:p w14:paraId="6D75AE05" w14:textId="77777777" w:rsidR="00481B4D" w:rsidRDefault="00481B4D" w:rsidP="00481B4D">
            <w:pPr>
              <w:rPr>
                <w:rFonts w:ascii="Arial" w:hAnsi="Arial" w:cs="Arial"/>
                <w:b/>
                <w:color w:val="FF0000"/>
                <w:sz w:val="22"/>
                <w:szCs w:val="22"/>
                <w:highlight w:val="yellow"/>
              </w:rPr>
            </w:pPr>
          </w:p>
          <w:p w14:paraId="2FB80A4B" w14:textId="7231929E" w:rsidR="00481B4D" w:rsidRDefault="00E61BCA" w:rsidP="00481B4D">
            <w:pPr>
              <w:rPr>
                <w:rFonts w:ascii="Arial" w:hAnsi="Arial" w:cs="Arial"/>
                <w:b/>
                <w:color w:val="FF0000"/>
                <w:sz w:val="22"/>
                <w:szCs w:val="22"/>
                <w:highlight w:val="yellow"/>
              </w:rPr>
            </w:pPr>
            <w:r w:rsidRPr="00E61BCA">
              <w:rPr>
                <w:rFonts w:ascii="Arial" w:hAnsi="Arial" w:cs="Arial"/>
                <w:b/>
                <w:color w:val="FF0000"/>
                <w:sz w:val="22"/>
                <w:szCs w:val="22"/>
              </w:rPr>
              <w:t>LG/KP</w:t>
            </w:r>
          </w:p>
          <w:p w14:paraId="3F1923F8" w14:textId="1BAAB14C" w:rsidR="00481B4D" w:rsidRDefault="00481B4D" w:rsidP="00481B4D">
            <w:pPr>
              <w:rPr>
                <w:rFonts w:ascii="Arial" w:hAnsi="Arial" w:cs="Arial"/>
                <w:b/>
                <w:color w:val="FF0000"/>
                <w:sz w:val="22"/>
                <w:szCs w:val="22"/>
                <w:highlight w:val="yellow"/>
              </w:rPr>
            </w:pPr>
          </w:p>
        </w:tc>
      </w:tr>
      <w:tr w:rsidR="00481B4D" w:rsidRPr="002B6FDC" w14:paraId="3D27523C"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5AF6FF5E" w14:textId="69324597" w:rsidR="00481B4D" w:rsidRDefault="00481B4D" w:rsidP="00481B4D">
            <w:pPr>
              <w:spacing w:before="120"/>
              <w:ind w:left="142"/>
              <w:rPr>
                <w:rFonts w:ascii="Arial" w:hAnsi="Arial" w:cs="Arial"/>
                <w:sz w:val="22"/>
                <w:szCs w:val="22"/>
              </w:rPr>
            </w:pPr>
            <w:r>
              <w:rPr>
                <w:rFonts w:ascii="Arial" w:hAnsi="Arial" w:cs="Arial"/>
                <w:sz w:val="22"/>
                <w:szCs w:val="22"/>
              </w:rPr>
              <w:t>1</w:t>
            </w:r>
            <w:r w:rsidR="00227364">
              <w:rPr>
                <w:rFonts w:ascii="Arial" w:hAnsi="Arial" w:cs="Arial"/>
                <w:sz w:val="22"/>
                <w:szCs w:val="22"/>
              </w:rPr>
              <w:t>1</w:t>
            </w:r>
            <w:r>
              <w:rPr>
                <w:rFonts w:ascii="Arial" w:hAnsi="Arial" w:cs="Arial"/>
                <w:sz w:val="22"/>
                <w:szCs w:val="22"/>
              </w:rPr>
              <w:t>.</w:t>
            </w:r>
          </w:p>
        </w:tc>
        <w:tc>
          <w:tcPr>
            <w:tcW w:w="7552" w:type="dxa"/>
            <w:gridSpan w:val="2"/>
          </w:tcPr>
          <w:p w14:paraId="3AA9D21F" w14:textId="126E6C2B" w:rsidR="00481B4D" w:rsidRDefault="00227364" w:rsidP="00481B4D">
            <w:pPr>
              <w:pStyle w:val="Bullet1"/>
              <w:spacing w:before="120" w:after="120"/>
              <w:ind w:left="0" w:firstLine="0"/>
              <w:jc w:val="both"/>
              <w:rPr>
                <w:rFonts w:ascii="Arial" w:hAnsi="Arial" w:cs="Arial"/>
                <w:b/>
                <w:sz w:val="22"/>
                <w:szCs w:val="22"/>
              </w:rPr>
            </w:pPr>
            <w:r>
              <w:rPr>
                <w:rFonts w:ascii="Arial" w:hAnsi="Arial" w:cs="Arial"/>
                <w:b/>
                <w:sz w:val="22"/>
                <w:szCs w:val="22"/>
              </w:rPr>
              <w:t>Health and Safety (H&amp;S)</w:t>
            </w:r>
          </w:p>
          <w:p w14:paraId="0AA82081" w14:textId="77777777" w:rsidR="00227364" w:rsidRPr="000C6C11" w:rsidRDefault="00227364" w:rsidP="003251CE">
            <w:pPr>
              <w:pStyle w:val="ListParagraph"/>
              <w:widowControl w:val="0"/>
              <w:numPr>
                <w:ilvl w:val="0"/>
                <w:numId w:val="6"/>
              </w:numPr>
              <w:autoSpaceDE w:val="0"/>
              <w:autoSpaceDN w:val="0"/>
              <w:adjustRightInd w:val="0"/>
              <w:spacing w:before="120" w:after="120"/>
              <w:rPr>
                <w:rFonts w:ascii="Arial" w:hAnsi="Arial" w:cs="Arial"/>
                <w:sz w:val="22"/>
                <w:szCs w:val="22"/>
                <w:u w:val="single"/>
              </w:rPr>
            </w:pPr>
            <w:r w:rsidRPr="000C6C11">
              <w:rPr>
                <w:rFonts w:ascii="Arial" w:hAnsi="Arial" w:cs="Arial"/>
                <w:sz w:val="22"/>
                <w:szCs w:val="22"/>
                <w:u w:val="single"/>
              </w:rPr>
              <w:t>Receive H&amp;S web monitoring form submission for Spring Term</w:t>
            </w:r>
          </w:p>
          <w:p w14:paraId="493D228C" w14:textId="4D80E917" w:rsidR="00227364" w:rsidRDefault="00227364" w:rsidP="001165A5">
            <w:pPr>
              <w:widowControl w:val="0"/>
              <w:autoSpaceDE w:val="0"/>
              <w:autoSpaceDN w:val="0"/>
              <w:adjustRightInd w:val="0"/>
              <w:spacing w:before="120" w:after="120"/>
              <w:rPr>
                <w:rFonts w:ascii="Arial" w:hAnsi="Arial" w:cs="Arial"/>
                <w:sz w:val="22"/>
                <w:szCs w:val="22"/>
              </w:rPr>
            </w:pPr>
            <w:r>
              <w:rPr>
                <w:rFonts w:ascii="Arial" w:hAnsi="Arial" w:cs="Arial"/>
                <w:sz w:val="22"/>
                <w:szCs w:val="22"/>
              </w:rPr>
              <w:t>The Spring Term form submission was provided prior to the meeting.</w:t>
            </w:r>
          </w:p>
          <w:p w14:paraId="6EF3B5D3" w14:textId="77777777" w:rsidR="00227364" w:rsidRPr="000C6C11" w:rsidRDefault="00227364" w:rsidP="003251CE">
            <w:pPr>
              <w:pStyle w:val="ListParagraph"/>
              <w:widowControl w:val="0"/>
              <w:numPr>
                <w:ilvl w:val="0"/>
                <w:numId w:val="6"/>
              </w:numPr>
              <w:autoSpaceDE w:val="0"/>
              <w:autoSpaceDN w:val="0"/>
              <w:adjustRightInd w:val="0"/>
              <w:spacing w:after="120"/>
              <w:ind w:left="357" w:hanging="357"/>
              <w:rPr>
                <w:rFonts w:ascii="Arial" w:hAnsi="Arial" w:cs="Arial"/>
                <w:sz w:val="22"/>
                <w:szCs w:val="22"/>
                <w:u w:val="single"/>
              </w:rPr>
            </w:pPr>
            <w:r w:rsidRPr="000C6C11">
              <w:rPr>
                <w:rFonts w:ascii="Arial" w:hAnsi="Arial" w:cs="Arial"/>
                <w:sz w:val="22"/>
                <w:szCs w:val="22"/>
                <w:u w:val="single"/>
              </w:rPr>
              <w:t>Report on health, safety, and security – to include accident trend monitoring and building and grounds maintenance update</w:t>
            </w:r>
          </w:p>
          <w:p w14:paraId="7508AA13" w14:textId="6AB5474C" w:rsidR="00227364" w:rsidRDefault="0095404B" w:rsidP="0095404B">
            <w:pPr>
              <w:spacing w:after="120"/>
              <w:rPr>
                <w:rFonts w:ascii="Arial" w:hAnsi="Arial" w:cs="Arial"/>
                <w:i/>
                <w:iCs/>
                <w:sz w:val="22"/>
                <w:szCs w:val="22"/>
              </w:rPr>
            </w:pPr>
            <w:r>
              <w:rPr>
                <w:rFonts w:ascii="Arial" w:hAnsi="Arial" w:cs="Arial"/>
                <w:sz w:val="22"/>
                <w:szCs w:val="22"/>
              </w:rPr>
              <w:t xml:space="preserve">CRPS </w:t>
            </w:r>
            <w:r w:rsidR="00227364">
              <w:rPr>
                <w:rFonts w:ascii="Arial" w:hAnsi="Arial" w:cs="Arial"/>
                <w:sz w:val="22"/>
                <w:szCs w:val="22"/>
              </w:rPr>
              <w:t>has recently subscribed to ‘</w:t>
            </w:r>
            <w:proofErr w:type="spellStart"/>
            <w:r w:rsidR="00227364">
              <w:rPr>
                <w:rFonts w:ascii="Arial" w:hAnsi="Arial" w:cs="Arial"/>
                <w:sz w:val="22"/>
                <w:szCs w:val="22"/>
              </w:rPr>
              <w:t>medicaltracker</w:t>
            </w:r>
            <w:proofErr w:type="spellEnd"/>
            <w:r w:rsidR="00227364">
              <w:rPr>
                <w:rFonts w:ascii="Arial" w:hAnsi="Arial" w:cs="Arial"/>
                <w:sz w:val="22"/>
                <w:szCs w:val="22"/>
              </w:rPr>
              <w:t>’ (m</w:t>
            </w:r>
            <w:r w:rsidR="00227364" w:rsidRPr="00227364">
              <w:rPr>
                <w:rFonts w:ascii="Arial" w:hAnsi="Arial" w:cs="Arial"/>
                <w:sz w:val="22"/>
                <w:szCs w:val="22"/>
              </w:rPr>
              <w:t>edical management and first aid software for schools</w:t>
            </w:r>
            <w:r w:rsidR="00227364">
              <w:rPr>
                <w:rFonts w:ascii="Arial" w:hAnsi="Arial" w:cs="Arial"/>
                <w:sz w:val="22"/>
                <w:szCs w:val="22"/>
              </w:rPr>
              <w:t xml:space="preserve">).  </w:t>
            </w:r>
            <w:r>
              <w:rPr>
                <w:rFonts w:ascii="Arial" w:hAnsi="Arial" w:cs="Arial"/>
                <w:sz w:val="22"/>
                <w:szCs w:val="22"/>
              </w:rPr>
              <w:t>They</w:t>
            </w:r>
            <w:r w:rsidR="007D7B93">
              <w:rPr>
                <w:rFonts w:ascii="Arial" w:hAnsi="Arial" w:cs="Arial"/>
                <w:sz w:val="22"/>
                <w:szCs w:val="22"/>
              </w:rPr>
              <w:t>’ve</w:t>
            </w:r>
            <w:r w:rsidR="00227364">
              <w:rPr>
                <w:rFonts w:ascii="Arial" w:hAnsi="Arial" w:cs="Arial"/>
                <w:sz w:val="22"/>
                <w:szCs w:val="22"/>
              </w:rPr>
              <w:t xml:space="preserve"> been using this for the </w:t>
            </w:r>
            <w:r>
              <w:rPr>
                <w:rFonts w:ascii="Arial" w:hAnsi="Arial" w:cs="Arial"/>
                <w:sz w:val="22"/>
                <w:szCs w:val="22"/>
              </w:rPr>
              <w:t>p</w:t>
            </w:r>
            <w:r w:rsidR="00227364">
              <w:rPr>
                <w:rFonts w:ascii="Arial" w:hAnsi="Arial" w:cs="Arial"/>
                <w:sz w:val="22"/>
                <w:szCs w:val="22"/>
              </w:rPr>
              <w:t>ast 10 days and staff feedback has been good</w:t>
            </w:r>
            <w:r w:rsidR="00025F5E">
              <w:rPr>
                <w:rFonts w:ascii="Arial" w:hAnsi="Arial" w:cs="Arial"/>
                <w:sz w:val="22"/>
                <w:szCs w:val="22"/>
              </w:rPr>
              <w:t>.  Graphs are available for illness and injur</w:t>
            </w:r>
            <w:r w:rsidR="00AA0E82">
              <w:rPr>
                <w:rFonts w:ascii="Arial" w:hAnsi="Arial" w:cs="Arial"/>
                <w:sz w:val="22"/>
                <w:szCs w:val="22"/>
              </w:rPr>
              <w:t>y</w:t>
            </w:r>
            <w:r>
              <w:rPr>
                <w:rFonts w:ascii="Arial" w:hAnsi="Arial" w:cs="Arial"/>
                <w:sz w:val="22"/>
                <w:szCs w:val="22"/>
              </w:rPr>
              <w:t>,</w:t>
            </w:r>
            <w:r w:rsidR="00025F5E">
              <w:rPr>
                <w:rFonts w:ascii="Arial" w:hAnsi="Arial" w:cs="Arial"/>
                <w:sz w:val="22"/>
                <w:szCs w:val="22"/>
              </w:rPr>
              <w:t xml:space="preserve"> so it is also good for accident trend monitoring. </w:t>
            </w:r>
            <w:r w:rsidR="00025F5E" w:rsidRPr="0095404B">
              <w:rPr>
                <w:rFonts w:ascii="Arial" w:hAnsi="Arial" w:cs="Arial"/>
                <w:b/>
                <w:bCs/>
                <w:i/>
                <w:iCs/>
                <w:sz w:val="22"/>
                <w:szCs w:val="22"/>
              </w:rPr>
              <w:t>Action:</w:t>
            </w:r>
            <w:r w:rsidR="00025F5E" w:rsidRPr="0095404B">
              <w:rPr>
                <w:rFonts w:ascii="Arial" w:hAnsi="Arial" w:cs="Arial"/>
                <w:i/>
                <w:iCs/>
                <w:sz w:val="22"/>
                <w:szCs w:val="22"/>
              </w:rPr>
              <w:t xml:space="preserve"> LG to provide medical tracker reports for the next Resources committee meeting.</w:t>
            </w:r>
          </w:p>
          <w:p w14:paraId="64C1B6E7" w14:textId="54FF07FF" w:rsidR="00AA0E82" w:rsidRPr="0095404B" w:rsidRDefault="00AA0E82" w:rsidP="00227364">
            <w:pPr>
              <w:rPr>
                <w:rFonts w:ascii="Arial" w:hAnsi="Arial" w:cs="Arial"/>
                <w:i/>
                <w:iCs/>
                <w:sz w:val="22"/>
                <w:szCs w:val="22"/>
              </w:rPr>
            </w:pPr>
            <w:r w:rsidRPr="0095404B">
              <w:rPr>
                <w:rFonts w:ascii="Arial" w:hAnsi="Arial" w:cs="Arial"/>
                <w:i/>
                <w:iCs/>
                <w:sz w:val="22"/>
                <w:szCs w:val="22"/>
              </w:rPr>
              <w:t>Q: How do staff put the information on?</w:t>
            </w:r>
          </w:p>
          <w:p w14:paraId="05171C6E" w14:textId="1DF37B4F" w:rsidR="00EA3D82" w:rsidRDefault="00AA0E82" w:rsidP="00394DD8">
            <w:pPr>
              <w:spacing w:after="120"/>
              <w:rPr>
                <w:rFonts w:ascii="Arial" w:hAnsi="Arial" w:cs="Arial"/>
                <w:sz w:val="22"/>
                <w:szCs w:val="22"/>
              </w:rPr>
            </w:pPr>
            <w:r>
              <w:rPr>
                <w:rFonts w:ascii="Arial" w:hAnsi="Arial" w:cs="Arial"/>
                <w:sz w:val="22"/>
                <w:szCs w:val="22"/>
              </w:rPr>
              <w:t>A (LG): It’s web based.</w:t>
            </w:r>
          </w:p>
          <w:p w14:paraId="55BE801D" w14:textId="6ED35B3F" w:rsidR="00AA0E82" w:rsidRPr="0095404B" w:rsidRDefault="00AA0E82" w:rsidP="00EA3D82">
            <w:pPr>
              <w:rPr>
                <w:rFonts w:ascii="Arial" w:hAnsi="Arial" w:cs="Arial"/>
                <w:i/>
                <w:iCs/>
                <w:sz w:val="22"/>
                <w:szCs w:val="22"/>
              </w:rPr>
            </w:pPr>
            <w:r w:rsidRPr="0095404B">
              <w:rPr>
                <w:rFonts w:ascii="Arial" w:hAnsi="Arial" w:cs="Arial"/>
                <w:i/>
                <w:iCs/>
                <w:sz w:val="22"/>
                <w:szCs w:val="22"/>
              </w:rPr>
              <w:t>Q: A previous challenge was communication to parents around injuries – does this solve that?</w:t>
            </w:r>
          </w:p>
          <w:p w14:paraId="388F3601" w14:textId="76D1F637" w:rsidR="00AA0E82" w:rsidRDefault="00AA0E82" w:rsidP="0095404B">
            <w:pPr>
              <w:spacing w:after="120"/>
              <w:rPr>
                <w:rFonts w:ascii="Arial" w:hAnsi="Arial" w:cs="Arial"/>
                <w:sz w:val="22"/>
                <w:szCs w:val="22"/>
              </w:rPr>
            </w:pPr>
            <w:r>
              <w:rPr>
                <w:rFonts w:ascii="Arial" w:hAnsi="Arial" w:cs="Arial"/>
                <w:sz w:val="22"/>
                <w:szCs w:val="22"/>
              </w:rPr>
              <w:t>A (LG): Yes, there are parent notifications and templates for this.</w:t>
            </w:r>
          </w:p>
          <w:p w14:paraId="2F2404A4" w14:textId="4A1D1C79" w:rsidR="00AA0E82" w:rsidRPr="0095404B" w:rsidRDefault="0068311D" w:rsidP="00227364">
            <w:pPr>
              <w:rPr>
                <w:rFonts w:ascii="Arial" w:hAnsi="Arial" w:cs="Arial"/>
                <w:i/>
                <w:iCs/>
                <w:sz w:val="22"/>
                <w:szCs w:val="22"/>
              </w:rPr>
            </w:pPr>
            <w:r w:rsidRPr="0095404B">
              <w:rPr>
                <w:rFonts w:ascii="Arial" w:hAnsi="Arial" w:cs="Arial"/>
                <w:i/>
                <w:iCs/>
                <w:sz w:val="22"/>
                <w:szCs w:val="22"/>
              </w:rPr>
              <w:t>Q: What is the cost?</w:t>
            </w:r>
          </w:p>
          <w:p w14:paraId="20A01582" w14:textId="36AEBD71" w:rsidR="0068311D" w:rsidRDefault="0068311D" w:rsidP="0095404B">
            <w:pPr>
              <w:spacing w:after="120"/>
              <w:rPr>
                <w:rFonts w:ascii="Arial" w:hAnsi="Arial" w:cs="Arial"/>
                <w:sz w:val="22"/>
                <w:szCs w:val="22"/>
              </w:rPr>
            </w:pPr>
            <w:r>
              <w:rPr>
                <w:rFonts w:ascii="Arial" w:hAnsi="Arial" w:cs="Arial"/>
                <w:sz w:val="22"/>
                <w:szCs w:val="22"/>
              </w:rPr>
              <w:t>A (LG): Just under £600</w:t>
            </w:r>
            <w:r w:rsidR="0095404B">
              <w:rPr>
                <w:rFonts w:ascii="Arial" w:hAnsi="Arial" w:cs="Arial"/>
                <w:sz w:val="22"/>
                <w:szCs w:val="22"/>
              </w:rPr>
              <w:t xml:space="preserve"> (six hundred pounds) per </w:t>
            </w:r>
            <w:r>
              <w:rPr>
                <w:rFonts w:ascii="Arial" w:hAnsi="Arial" w:cs="Arial"/>
                <w:sz w:val="22"/>
                <w:szCs w:val="22"/>
              </w:rPr>
              <w:t>year based on our number on roll.</w:t>
            </w:r>
          </w:p>
          <w:p w14:paraId="426612C5" w14:textId="477D2838" w:rsidR="0068311D" w:rsidRDefault="00FD5271" w:rsidP="009F5F04">
            <w:pPr>
              <w:spacing w:after="120"/>
              <w:rPr>
                <w:rFonts w:ascii="Arial" w:hAnsi="Arial" w:cs="Arial"/>
                <w:sz w:val="22"/>
                <w:szCs w:val="22"/>
              </w:rPr>
            </w:pPr>
            <w:r>
              <w:rPr>
                <w:rFonts w:ascii="Arial" w:hAnsi="Arial" w:cs="Arial"/>
                <w:sz w:val="22"/>
                <w:szCs w:val="22"/>
              </w:rPr>
              <w:t>The first aid process still applies so</w:t>
            </w:r>
            <w:r w:rsidR="0095404B">
              <w:rPr>
                <w:rFonts w:ascii="Arial" w:hAnsi="Arial" w:cs="Arial"/>
                <w:sz w:val="22"/>
                <w:szCs w:val="22"/>
              </w:rPr>
              <w:t>, for example</w:t>
            </w:r>
            <w:r w:rsidR="00EA3D82">
              <w:rPr>
                <w:rFonts w:ascii="Arial" w:hAnsi="Arial" w:cs="Arial"/>
                <w:sz w:val="22"/>
                <w:szCs w:val="22"/>
              </w:rPr>
              <w:t>,</w:t>
            </w:r>
            <w:r>
              <w:rPr>
                <w:rFonts w:ascii="Arial" w:hAnsi="Arial" w:cs="Arial"/>
                <w:sz w:val="22"/>
                <w:szCs w:val="22"/>
              </w:rPr>
              <w:t xml:space="preserve"> if children have a bump</w:t>
            </w:r>
            <w:r w:rsidR="007D7B93">
              <w:rPr>
                <w:rFonts w:ascii="Arial" w:hAnsi="Arial" w:cs="Arial"/>
                <w:sz w:val="22"/>
                <w:szCs w:val="22"/>
              </w:rPr>
              <w:t>,</w:t>
            </w:r>
            <w:r>
              <w:rPr>
                <w:rFonts w:ascii="Arial" w:hAnsi="Arial" w:cs="Arial"/>
                <w:sz w:val="22"/>
                <w:szCs w:val="22"/>
              </w:rPr>
              <w:t xml:space="preserve"> they will be given a wristband.  Communication to parents about illness and injury is now via email.</w:t>
            </w:r>
          </w:p>
          <w:p w14:paraId="7EFBC05A" w14:textId="72CE69B1" w:rsidR="00FD5271" w:rsidRPr="009F5F04" w:rsidRDefault="00FD5271" w:rsidP="00227364">
            <w:pPr>
              <w:rPr>
                <w:rFonts w:ascii="Arial" w:hAnsi="Arial" w:cs="Arial"/>
                <w:i/>
                <w:iCs/>
                <w:sz w:val="22"/>
                <w:szCs w:val="22"/>
              </w:rPr>
            </w:pPr>
            <w:r w:rsidRPr="009F5F04">
              <w:rPr>
                <w:rFonts w:ascii="Arial" w:hAnsi="Arial" w:cs="Arial"/>
                <w:i/>
                <w:iCs/>
                <w:sz w:val="22"/>
                <w:szCs w:val="22"/>
              </w:rPr>
              <w:t>Q: Who covers this in the playground?</w:t>
            </w:r>
          </w:p>
          <w:p w14:paraId="336E0F9E" w14:textId="7FA73E38" w:rsidR="00AA0E82" w:rsidRDefault="00532EB5" w:rsidP="009F5F04">
            <w:pPr>
              <w:rPr>
                <w:rFonts w:ascii="Arial" w:hAnsi="Arial" w:cs="Arial"/>
                <w:sz w:val="22"/>
                <w:szCs w:val="22"/>
              </w:rPr>
            </w:pPr>
            <w:r>
              <w:rPr>
                <w:rFonts w:ascii="Arial" w:hAnsi="Arial" w:cs="Arial"/>
                <w:sz w:val="22"/>
                <w:szCs w:val="22"/>
              </w:rPr>
              <w:t>A (SJ): LSAs and teachers cover.</w:t>
            </w:r>
          </w:p>
          <w:p w14:paraId="1572BBFC" w14:textId="46224247" w:rsidR="00532EB5" w:rsidRDefault="00532EB5" w:rsidP="00227364">
            <w:pPr>
              <w:rPr>
                <w:rFonts w:ascii="Arial" w:hAnsi="Arial" w:cs="Arial"/>
                <w:sz w:val="22"/>
                <w:szCs w:val="22"/>
              </w:rPr>
            </w:pPr>
            <w:r>
              <w:rPr>
                <w:rFonts w:ascii="Arial" w:hAnsi="Arial" w:cs="Arial"/>
                <w:sz w:val="22"/>
                <w:szCs w:val="22"/>
              </w:rPr>
              <w:t>A (LG): There is a dedicated medical room laptop.</w:t>
            </w:r>
          </w:p>
          <w:p w14:paraId="0A4B42F9" w14:textId="73B992C6" w:rsidR="00532EB5" w:rsidRDefault="00532EB5" w:rsidP="00227364">
            <w:pPr>
              <w:rPr>
                <w:rFonts w:ascii="Arial" w:hAnsi="Arial" w:cs="Arial"/>
                <w:sz w:val="22"/>
                <w:szCs w:val="22"/>
              </w:rPr>
            </w:pPr>
            <w:r>
              <w:rPr>
                <w:rFonts w:ascii="Arial" w:hAnsi="Arial" w:cs="Arial"/>
                <w:sz w:val="22"/>
                <w:szCs w:val="22"/>
              </w:rPr>
              <w:t>A (SJ): We can see which children have the most frequent accidents and can look at why</w:t>
            </w:r>
            <w:r w:rsidR="009F5F04">
              <w:rPr>
                <w:rFonts w:ascii="Arial" w:hAnsi="Arial" w:cs="Arial"/>
                <w:sz w:val="22"/>
                <w:szCs w:val="22"/>
              </w:rPr>
              <w:t>,</w:t>
            </w:r>
            <w:r>
              <w:rPr>
                <w:rFonts w:ascii="Arial" w:hAnsi="Arial" w:cs="Arial"/>
                <w:sz w:val="22"/>
                <w:szCs w:val="22"/>
              </w:rPr>
              <w:t xml:space="preserve"> and how we can meet their needs.</w:t>
            </w:r>
          </w:p>
          <w:p w14:paraId="6FD4895C" w14:textId="09E0EE8D" w:rsidR="00532EB5" w:rsidRDefault="00532EB5" w:rsidP="009F5F04">
            <w:pPr>
              <w:spacing w:after="120"/>
              <w:rPr>
                <w:rFonts w:ascii="Arial" w:hAnsi="Arial" w:cs="Arial"/>
                <w:sz w:val="22"/>
                <w:szCs w:val="22"/>
              </w:rPr>
            </w:pPr>
            <w:r>
              <w:rPr>
                <w:rFonts w:ascii="Arial" w:hAnsi="Arial" w:cs="Arial"/>
                <w:sz w:val="22"/>
                <w:szCs w:val="22"/>
              </w:rPr>
              <w:t>A (LG): It also tracks the location of incidents so we can see if there is anything we can do about the location to minimise incidents.</w:t>
            </w:r>
          </w:p>
          <w:p w14:paraId="687162FE" w14:textId="5A9D2C22" w:rsidR="00532EB5" w:rsidRDefault="00532EB5" w:rsidP="009F5F04">
            <w:pPr>
              <w:spacing w:after="120"/>
              <w:rPr>
                <w:rFonts w:ascii="Arial" w:hAnsi="Arial" w:cs="Arial"/>
                <w:sz w:val="22"/>
                <w:szCs w:val="22"/>
              </w:rPr>
            </w:pPr>
            <w:r>
              <w:rPr>
                <w:rFonts w:ascii="Arial" w:hAnsi="Arial" w:cs="Arial"/>
                <w:sz w:val="22"/>
                <w:szCs w:val="22"/>
              </w:rPr>
              <w:t>A governor noted that this tracking was mentioned during the ‘Pupil Wellbeing’ course they attended.</w:t>
            </w:r>
          </w:p>
          <w:p w14:paraId="4D290E43" w14:textId="056B6668" w:rsidR="00532EB5" w:rsidRDefault="00532EB5" w:rsidP="009F5F04">
            <w:pPr>
              <w:spacing w:after="120"/>
              <w:rPr>
                <w:rFonts w:ascii="Arial" w:hAnsi="Arial" w:cs="Arial"/>
                <w:sz w:val="22"/>
                <w:szCs w:val="22"/>
              </w:rPr>
            </w:pPr>
            <w:r>
              <w:rPr>
                <w:rFonts w:ascii="Arial" w:hAnsi="Arial" w:cs="Arial"/>
                <w:sz w:val="22"/>
                <w:szCs w:val="22"/>
              </w:rPr>
              <w:t>Parents can update their child’s profile on Arbor such as new allergies and this will go through to the tracker.  For children with medical needs parents can review their annual medical plans online which saves parents and school staff time. The tracker also allows for accident investigation and recording ‘near misses’.  This information goes through to LG who knows what needs to be reported to HCC.</w:t>
            </w:r>
          </w:p>
          <w:p w14:paraId="4CFFCCCF" w14:textId="5861AAA5" w:rsidR="00532EB5" w:rsidRDefault="00C035F8" w:rsidP="001165A5">
            <w:pPr>
              <w:spacing w:after="120"/>
              <w:rPr>
                <w:rFonts w:ascii="Arial" w:hAnsi="Arial" w:cs="Arial"/>
                <w:sz w:val="22"/>
                <w:szCs w:val="22"/>
              </w:rPr>
            </w:pPr>
            <w:r>
              <w:rPr>
                <w:rFonts w:ascii="Arial" w:hAnsi="Arial" w:cs="Arial"/>
                <w:sz w:val="22"/>
                <w:szCs w:val="22"/>
              </w:rPr>
              <w:lastRenderedPageBreak/>
              <w:t>The HT gave a verbal update to governors on health, safety, security, building and grounds maintenance.</w:t>
            </w:r>
          </w:p>
          <w:p w14:paraId="1127111A" w14:textId="77777777" w:rsidR="00481B4D" w:rsidRPr="009F5F04" w:rsidRDefault="00227364" w:rsidP="003251CE">
            <w:pPr>
              <w:pStyle w:val="ListParagraph"/>
              <w:widowControl w:val="0"/>
              <w:numPr>
                <w:ilvl w:val="0"/>
                <w:numId w:val="6"/>
              </w:numPr>
              <w:autoSpaceDE w:val="0"/>
              <w:autoSpaceDN w:val="0"/>
              <w:adjustRightInd w:val="0"/>
              <w:spacing w:before="120" w:after="120"/>
              <w:rPr>
                <w:rFonts w:ascii="Arial" w:hAnsi="Arial" w:cs="Arial"/>
                <w:sz w:val="22"/>
                <w:szCs w:val="22"/>
                <w:u w:val="single"/>
              </w:rPr>
            </w:pPr>
            <w:r w:rsidRPr="009F5F04">
              <w:rPr>
                <w:rFonts w:ascii="Arial" w:hAnsi="Arial" w:cs="Arial"/>
                <w:sz w:val="22"/>
                <w:szCs w:val="22"/>
                <w:u w:val="single"/>
              </w:rPr>
              <w:t>Update/actions from H&amp;S governor checklist and latest governor visit</w:t>
            </w:r>
          </w:p>
          <w:p w14:paraId="50AFA7BE" w14:textId="081F2A48" w:rsidR="00025F5E" w:rsidRPr="00025F5E" w:rsidRDefault="00C035F8" w:rsidP="00A2081A">
            <w:pPr>
              <w:widowControl w:val="0"/>
              <w:autoSpaceDE w:val="0"/>
              <w:autoSpaceDN w:val="0"/>
              <w:adjustRightInd w:val="0"/>
              <w:spacing w:before="120" w:after="120"/>
              <w:rPr>
                <w:rFonts w:ascii="Arial" w:hAnsi="Arial" w:cs="Arial"/>
                <w:sz w:val="22"/>
                <w:szCs w:val="22"/>
              </w:rPr>
            </w:pPr>
            <w:r>
              <w:rPr>
                <w:rFonts w:ascii="Arial" w:hAnsi="Arial" w:cs="Arial"/>
                <w:sz w:val="22"/>
                <w:szCs w:val="22"/>
              </w:rPr>
              <w:t>The latest governor visit took place on 2</w:t>
            </w:r>
            <w:r w:rsidRPr="00C035F8">
              <w:rPr>
                <w:rFonts w:ascii="Arial" w:hAnsi="Arial" w:cs="Arial"/>
                <w:sz w:val="22"/>
                <w:szCs w:val="22"/>
                <w:vertAlign w:val="superscript"/>
              </w:rPr>
              <w:t>nd</w:t>
            </w:r>
            <w:r>
              <w:rPr>
                <w:rFonts w:ascii="Arial" w:hAnsi="Arial" w:cs="Arial"/>
                <w:sz w:val="22"/>
                <w:szCs w:val="22"/>
              </w:rPr>
              <w:t xml:space="preserve"> February.  </w:t>
            </w:r>
            <w:r w:rsidR="00457B26">
              <w:rPr>
                <w:rFonts w:ascii="Arial" w:hAnsi="Arial" w:cs="Arial"/>
                <w:sz w:val="22"/>
                <w:szCs w:val="22"/>
              </w:rPr>
              <w:t>The</w:t>
            </w:r>
            <w:r>
              <w:rPr>
                <w:rFonts w:ascii="Arial" w:hAnsi="Arial" w:cs="Arial"/>
                <w:sz w:val="22"/>
                <w:szCs w:val="22"/>
              </w:rPr>
              <w:t xml:space="preserve"> visit report was provided prior to the meeting.</w:t>
            </w:r>
          </w:p>
        </w:tc>
        <w:tc>
          <w:tcPr>
            <w:tcW w:w="992" w:type="dxa"/>
          </w:tcPr>
          <w:p w14:paraId="24131950" w14:textId="77777777" w:rsidR="00481B4D" w:rsidRDefault="00481B4D" w:rsidP="00481B4D">
            <w:pPr>
              <w:rPr>
                <w:rFonts w:ascii="Arial" w:hAnsi="Arial" w:cs="Arial"/>
                <w:b/>
                <w:color w:val="FF0000"/>
                <w:sz w:val="22"/>
                <w:szCs w:val="22"/>
                <w:highlight w:val="yellow"/>
              </w:rPr>
            </w:pPr>
          </w:p>
          <w:p w14:paraId="35AC3741" w14:textId="77777777" w:rsidR="00481B4D" w:rsidRDefault="00481B4D" w:rsidP="00481B4D">
            <w:pPr>
              <w:rPr>
                <w:rFonts w:ascii="Arial" w:hAnsi="Arial" w:cs="Arial"/>
                <w:b/>
                <w:color w:val="FF0000"/>
                <w:sz w:val="22"/>
                <w:szCs w:val="22"/>
                <w:highlight w:val="yellow"/>
              </w:rPr>
            </w:pPr>
          </w:p>
          <w:p w14:paraId="1FA05187" w14:textId="77777777" w:rsidR="00481B4D" w:rsidRDefault="00481B4D" w:rsidP="00481B4D">
            <w:pPr>
              <w:rPr>
                <w:rFonts w:ascii="Arial" w:hAnsi="Arial" w:cs="Arial"/>
                <w:b/>
                <w:color w:val="FF0000"/>
                <w:sz w:val="22"/>
                <w:szCs w:val="22"/>
                <w:highlight w:val="yellow"/>
              </w:rPr>
            </w:pPr>
          </w:p>
          <w:p w14:paraId="47318387" w14:textId="77777777" w:rsidR="00025F5E" w:rsidRDefault="00025F5E" w:rsidP="00481B4D">
            <w:pPr>
              <w:rPr>
                <w:rFonts w:ascii="Arial" w:hAnsi="Arial" w:cs="Arial"/>
                <w:b/>
                <w:color w:val="FF0000"/>
                <w:sz w:val="22"/>
                <w:szCs w:val="22"/>
                <w:highlight w:val="yellow"/>
              </w:rPr>
            </w:pPr>
          </w:p>
          <w:p w14:paraId="11C7377F" w14:textId="77777777" w:rsidR="00025F5E" w:rsidRDefault="00025F5E" w:rsidP="00481B4D">
            <w:pPr>
              <w:rPr>
                <w:rFonts w:ascii="Arial" w:hAnsi="Arial" w:cs="Arial"/>
                <w:b/>
                <w:color w:val="FF0000"/>
                <w:sz w:val="22"/>
                <w:szCs w:val="22"/>
                <w:highlight w:val="yellow"/>
              </w:rPr>
            </w:pPr>
          </w:p>
          <w:p w14:paraId="41328B83" w14:textId="77777777" w:rsidR="00025F5E" w:rsidRDefault="00025F5E" w:rsidP="00481B4D">
            <w:pPr>
              <w:rPr>
                <w:rFonts w:ascii="Arial" w:hAnsi="Arial" w:cs="Arial"/>
                <w:b/>
                <w:color w:val="FF0000"/>
                <w:sz w:val="22"/>
                <w:szCs w:val="22"/>
                <w:highlight w:val="yellow"/>
              </w:rPr>
            </w:pPr>
          </w:p>
          <w:p w14:paraId="7F1B1863" w14:textId="77777777" w:rsidR="00025F5E" w:rsidRDefault="00025F5E" w:rsidP="00481B4D">
            <w:pPr>
              <w:rPr>
                <w:rFonts w:ascii="Arial" w:hAnsi="Arial" w:cs="Arial"/>
                <w:b/>
                <w:color w:val="FF0000"/>
                <w:sz w:val="22"/>
                <w:szCs w:val="22"/>
                <w:highlight w:val="yellow"/>
              </w:rPr>
            </w:pPr>
          </w:p>
          <w:p w14:paraId="4AC99B2E" w14:textId="77777777" w:rsidR="00025F5E" w:rsidRDefault="00025F5E" w:rsidP="00481B4D">
            <w:pPr>
              <w:rPr>
                <w:rFonts w:ascii="Arial" w:hAnsi="Arial" w:cs="Arial"/>
                <w:b/>
                <w:color w:val="FF0000"/>
                <w:sz w:val="22"/>
                <w:szCs w:val="22"/>
                <w:highlight w:val="yellow"/>
              </w:rPr>
            </w:pPr>
          </w:p>
          <w:p w14:paraId="125BA17F" w14:textId="77777777" w:rsidR="00025F5E" w:rsidRDefault="00025F5E" w:rsidP="00481B4D">
            <w:pPr>
              <w:rPr>
                <w:rFonts w:ascii="Arial" w:hAnsi="Arial" w:cs="Arial"/>
                <w:b/>
                <w:color w:val="FF0000"/>
                <w:sz w:val="22"/>
                <w:szCs w:val="22"/>
                <w:highlight w:val="yellow"/>
              </w:rPr>
            </w:pPr>
          </w:p>
          <w:p w14:paraId="59D1557E" w14:textId="77777777" w:rsidR="00025F5E" w:rsidRDefault="00025F5E" w:rsidP="00481B4D">
            <w:pPr>
              <w:rPr>
                <w:rFonts w:ascii="Arial" w:hAnsi="Arial" w:cs="Arial"/>
                <w:b/>
                <w:color w:val="FF0000"/>
                <w:sz w:val="22"/>
                <w:szCs w:val="22"/>
                <w:highlight w:val="yellow"/>
              </w:rPr>
            </w:pPr>
          </w:p>
          <w:p w14:paraId="1534FED1" w14:textId="7412B94D" w:rsidR="00025F5E" w:rsidRPr="00025F5E" w:rsidRDefault="00025F5E" w:rsidP="00481B4D">
            <w:pPr>
              <w:rPr>
                <w:rFonts w:ascii="Arial" w:hAnsi="Arial" w:cs="Arial"/>
                <w:b/>
                <w:color w:val="FF0000"/>
                <w:sz w:val="22"/>
                <w:szCs w:val="22"/>
              </w:rPr>
            </w:pPr>
            <w:r w:rsidRPr="00025F5E">
              <w:rPr>
                <w:rFonts w:ascii="Arial" w:hAnsi="Arial" w:cs="Arial"/>
                <w:b/>
                <w:color w:val="FF0000"/>
                <w:sz w:val="22"/>
                <w:szCs w:val="22"/>
              </w:rPr>
              <w:t>LG/Clerk - agenda</w:t>
            </w:r>
          </w:p>
          <w:p w14:paraId="4D244721" w14:textId="77777777" w:rsidR="00025F5E" w:rsidRDefault="00025F5E" w:rsidP="00481B4D">
            <w:pPr>
              <w:rPr>
                <w:rFonts w:ascii="Arial" w:hAnsi="Arial" w:cs="Arial"/>
                <w:b/>
                <w:color w:val="FF0000"/>
                <w:sz w:val="22"/>
                <w:szCs w:val="22"/>
                <w:highlight w:val="yellow"/>
              </w:rPr>
            </w:pPr>
          </w:p>
          <w:p w14:paraId="7D987B20" w14:textId="77777777" w:rsidR="00481B4D" w:rsidRDefault="00481B4D" w:rsidP="00481B4D">
            <w:pPr>
              <w:rPr>
                <w:rFonts w:ascii="Arial" w:hAnsi="Arial" w:cs="Arial"/>
                <w:b/>
                <w:color w:val="FF0000"/>
                <w:sz w:val="22"/>
                <w:szCs w:val="22"/>
                <w:highlight w:val="yellow"/>
              </w:rPr>
            </w:pPr>
          </w:p>
          <w:p w14:paraId="6968231D" w14:textId="77777777" w:rsidR="00481B4D" w:rsidRDefault="00481B4D" w:rsidP="00481B4D">
            <w:pPr>
              <w:rPr>
                <w:rFonts w:ascii="Arial" w:hAnsi="Arial" w:cs="Arial"/>
                <w:b/>
                <w:color w:val="FF0000"/>
                <w:sz w:val="22"/>
                <w:szCs w:val="22"/>
                <w:highlight w:val="yellow"/>
              </w:rPr>
            </w:pPr>
          </w:p>
          <w:p w14:paraId="7DC301C1" w14:textId="1B2A7FD2" w:rsidR="00481B4D" w:rsidRDefault="00481B4D" w:rsidP="00481B4D">
            <w:pPr>
              <w:rPr>
                <w:rFonts w:ascii="Arial" w:hAnsi="Arial" w:cs="Arial"/>
                <w:b/>
                <w:color w:val="FF0000"/>
                <w:sz w:val="22"/>
                <w:szCs w:val="22"/>
                <w:highlight w:val="yellow"/>
              </w:rPr>
            </w:pPr>
          </w:p>
        </w:tc>
      </w:tr>
      <w:tr w:rsidR="00A2081A" w:rsidRPr="002B6FDC" w14:paraId="4D5C3123"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4987317D" w14:textId="29F1AFFC" w:rsidR="00A2081A" w:rsidRDefault="00A2081A" w:rsidP="00481B4D">
            <w:pPr>
              <w:spacing w:before="120"/>
              <w:ind w:left="142"/>
              <w:rPr>
                <w:rFonts w:ascii="Arial" w:hAnsi="Arial" w:cs="Arial"/>
                <w:sz w:val="22"/>
                <w:szCs w:val="22"/>
              </w:rPr>
            </w:pPr>
            <w:r>
              <w:rPr>
                <w:rFonts w:ascii="Arial" w:hAnsi="Arial" w:cs="Arial"/>
                <w:sz w:val="22"/>
                <w:szCs w:val="22"/>
              </w:rPr>
              <w:t>12</w:t>
            </w:r>
          </w:p>
        </w:tc>
        <w:tc>
          <w:tcPr>
            <w:tcW w:w="7552" w:type="dxa"/>
            <w:gridSpan w:val="2"/>
          </w:tcPr>
          <w:p w14:paraId="542D5813" w14:textId="22D06218" w:rsidR="00A2081A" w:rsidRDefault="00A2081A" w:rsidP="00A2081A">
            <w:pPr>
              <w:pStyle w:val="Bullet1"/>
              <w:spacing w:before="120" w:after="120"/>
              <w:ind w:left="0" w:firstLine="0"/>
              <w:jc w:val="both"/>
              <w:rPr>
                <w:rFonts w:ascii="Arial" w:hAnsi="Arial" w:cs="Arial"/>
                <w:b/>
                <w:sz w:val="22"/>
                <w:szCs w:val="22"/>
              </w:rPr>
            </w:pPr>
            <w:r>
              <w:rPr>
                <w:rFonts w:ascii="Arial" w:hAnsi="Arial" w:cs="Arial"/>
                <w:b/>
                <w:sz w:val="22"/>
                <w:szCs w:val="22"/>
              </w:rPr>
              <w:t>External contracts and services</w:t>
            </w:r>
          </w:p>
          <w:p w14:paraId="7FB78B49" w14:textId="77777777" w:rsidR="00A2081A" w:rsidRPr="009F5F04" w:rsidRDefault="00A2081A" w:rsidP="003251CE">
            <w:pPr>
              <w:pStyle w:val="ListParagraph"/>
              <w:widowControl w:val="0"/>
              <w:numPr>
                <w:ilvl w:val="0"/>
                <w:numId w:val="7"/>
              </w:numPr>
              <w:autoSpaceDE w:val="0"/>
              <w:autoSpaceDN w:val="0"/>
              <w:adjustRightInd w:val="0"/>
              <w:spacing w:before="120" w:after="120"/>
              <w:ind w:left="357" w:hanging="357"/>
              <w:contextualSpacing w:val="0"/>
              <w:rPr>
                <w:rFonts w:ascii="Arial" w:hAnsi="Arial" w:cs="Arial"/>
                <w:sz w:val="22"/>
                <w:szCs w:val="22"/>
                <w:u w:val="single"/>
              </w:rPr>
            </w:pPr>
            <w:r w:rsidRPr="009F5F04">
              <w:rPr>
                <w:rFonts w:ascii="Arial" w:hAnsi="Arial" w:cs="Arial"/>
                <w:sz w:val="22"/>
                <w:szCs w:val="22"/>
                <w:u w:val="single"/>
              </w:rPr>
              <w:t>Hampshire Governor Services – Advice, Support and Training subscription, to include receiving report from DTG on value for money.</w:t>
            </w:r>
          </w:p>
          <w:p w14:paraId="665AB73C" w14:textId="77777777" w:rsidR="009F5F04" w:rsidRDefault="00A2081A" w:rsidP="00A2081A">
            <w:pPr>
              <w:widowControl w:val="0"/>
              <w:autoSpaceDE w:val="0"/>
              <w:autoSpaceDN w:val="0"/>
              <w:adjustRightInd w:val="0"/>
              <w:spacing w:before="120" w:after="120"/>
              <w:rPr>
                <w:rFonts w:ascii="Arial" w:hAnsi="Arial" w:cs="Arial"/>
                <w:sz w:val="22"/>
                <w:szCs w:val="22"/>
              </w:rPr>
            </w:pPr>
            <w:r>
              <w:rPr>
                <w:rFonts w:ascii="Arial" w:hAnsi="Arial" w:cs="Arial"/>
                <w:sz w:val="22"/>
                <w:szCs w:val="22"/>
              </w:rPr>
              <w:t xml:space="preserve">The value for money report and information on the cost of the SLA and what’s included in the subscription, were provided prior to the meeting.  The Development and Training Governor (IR) reported that the subscription had been very good value for money last year and the expectation was that it would continue to be good value this year, particularly as there are several new governors.  He therefore recommended continuing with the subscription.  </w:t>
            </w:r>
          </w:p>
          <w:p w14:paraId="13FF3421" w14:textId="6134E461" w:rsidR="00A2081A" w:rsidRDefault="00A2081A" w:rsidP="001165A5">
            <w:pPr>
              <w:widowControl w:val="0"/>
              <w:autoSpaceDE w:val="0"/>
              <w:autoSpaceDN w:val="0"/>
              <w:adjustRightInd w:val="0"/>
              <w:spacing w:before="120" w:after="120"/>
              <w:rPr>
                <w:rFonts w:ascii="Arial" w:hAnsi="Arial" w:cs="Arial"/>
                <w:i/>
                <w:iCs/>
                <w:sz w:val="22"/>
                <w:szCs w:val="22"/>
              </w:rPr>
            </w:pPr>
            <w:r w:rsidRPr="00A2081A">
              <w:rPr>
                <w:rFonts w:ascii="Arial" w:hAnsi="Arial" w:cs="Arial"/>
                <w:i/>
                <w:iCs/>
                <w:sz w:val="22"/>
                <w:szCs w:val="22"/>
              </w:rPr>
              <w:t>Governors agreed to continue with the subscription.</w:t>
            </w:r>
          </w:p>
          <w:p w14:paraId="6F6E0886" w14:textId="77777777" w:rsidR="00A2081A" w:rsidRPr="009F5F04" w:rsidRDefault="00A2081A" w:rsidP="003251CE">
            <w:pPr>
              <w:pStyle w:val="ListParagraph"/>
              <w:widowControl w:val="0"/>
              <w:numPr>
                <w:ilvl w:val="0"/>
                <w:numId w:val="7"/>
              </w:numPr>
              <w:autoSpaceDE w:val="0"/>
              <w:autoSpaceDN w:val="0"/>
              <w:adjustRightInd w:val="0"/>
              <w:spacing w:before="120" w:after="120"/>
              <w:ind w:left="357" w:hanging="357"/>
              <w:contextualSpacing w:val="0"/>
              <w:rPr>
                <w:rFonts w:ascii="Arial" w:hAnsi="Arial" w:cs="Arial"/>
                <w:b/>
                <w:sz w:val="22"/>
                <w:szCs w:val="22"/>
                <w:u w:val="single"/>
              </w:rPr>
            </w:pPr>
            <w:r w:rsidRPr="009F5F04">
              <w:rPr>
                <w:rFonts w:ascii="Arial" w:hAnsi="Arial" w:cs="Arial"/>
                <w:sz w:val="22"/>
                <w:szCs w:val="22"/>
                <w:u w:val="single"/>
              </w:rPr>
              <w:t>Local Authority Clerking Service</w:t>
            </w:r>
            <w:r w:rsidRPr="009F5F04">
              <w:rPr>
                <w:rFonts w:ascii="Arial" w:hAnsi="Arial" w:cs="Arial"/>
                <w:b/>
                <w:sz w:val="22"/>
                <w:szCs w:val="22"/>
                <w:u w:val="single"/>
              </w:rPr>
              <w:t xml:space="preserve"> </w:t>
            </w:r>
          </w:p>
          <w:p w14:paraId="62825E20" w14:textId="7D366A84" w:rsidR="00A2081A" w:rsidRPr="00A2081A" w:rsidRDefault="00A2081A" w:rsidP="000B115F">
            <w:pPr>
              <w:widowControl w:val="0"/>
              <w:autoSpaceDE w:val="0"/>
              <w:autoSpaceDN w:val="0"/>
              <w:adjustRightInd w:val="0"/>
              <w:spacing w:before="120" w:after="120"/>
              <w:rPr>
                <w:rFonts w:ascii="Arial" w:hAnsi="Arial" w:cs="Arial"/>
                <w:b/>
                <w:sz w:val="22"/>
                <w:szCs w:val="22"/>
              </w:rPr>
            </w:pPr>
            <w:r w:rsidRPr="00A2081A">
              <w:rPr>
                <w:rFonts w:ascii="Arial" w:hAnsi="Arial" w:cs="Arial"/>
                <w:bCs/>
                <w:sz w:val="22"/>
                <w:szCs w:val="22"/>
              </w:rPr>
              <w:t>Details of cost, what the service covers and breakdown of hours, were provided prior to the meeting.</w:t>
            </w:r>
            <w:r>
              <w:rPr>
                <w:rFonts w:ascii="Arial" w:hAnsi="Arial" w:cs="Arial"/>
                <w:bCs/>
                <w:sz w:val="22"/>
                <w:szCs w:val="22"/>
              </w:rPr>
              <w:t xml:space="preserve">  </w:t>
            </w:r>
            <w:r w:rsidRPr="000B115F">
              <w:rPr>
                <w:rFonts w:ascii="Arial" w:hAnsi="Arial" w:cs="Arial"/>
                <w:bCs/>
                <w:i/>
                <w:iCs/>
                <w:sz w:val="22"/>
                <w:szCs w:val="22"/>
              </w:rPr>
              <w:t>Governors felt the service was good value and agreed to continue with the service.</w:t>
            </w:r>
            <w:r>
              <w:rPr>
                <w:rFonts w:ascii="Arial" w:hAnsi="Arial" w:cs="Arial"/>
                <w:bCs/>
                <w:sz w:val="22"/>
                <w:szCs w:val="22"/>
              </w:rPr>
              <w:t xml:space="preserve">  A total of 133 hours was agreed,  including an additional 7 hours for ad hoc work and </w:t>
            </w:r>
            <w:r w:rsidR="000B115F">
              <w:rPr>
                <w:rFonts w:ascii="Arial" w:hAnsi="Arial" w:cs="Arial"/>
                <w:bCs/>
                <w:sz w:val="22"/>
                <w:szCs w:val="22"/>
              </w:rPr>
              <w:t>meetings</w:t>
            </w:r>
            <w:r w:rsidR="00BA28C8">
              <w:rPr>
                <w:rFonts w:ascii="Arial" w:hAnsi="Arial" w:cs="Arial"/>
                <w:bCs/>
                <w:sz w:val="22"/>
                <w:szCs w:val="22"/>
              </w:rPr>
              <w:t xml:space="preserve">, to also cover longer meetings, </w:t>
            </w:r>
            <w:r w:rsidR="00F61FD2">
              <w:rPr>
                <w:rFonts w:ascii="Arial" w:hAnsi="Arial" w:cs="Arial"/>
                <w:bCs/>
                <w:sz w:val="22"/>
                <w:szCs w:val="22"/>
              </w:rPr>
              <w:t>following</w:t>
            </w:r>
            <w:r w:rsidR="00BA28C8">
              <w:rPr>
                <w:rFonts w:ascii="Arial" w:hAnsi="Arial" w:cs="Arial"/>
                <w:bCs/>
                <w:sz w:val="22"/>
                <w:szCs w:val="22"/>
              </w:rPr>
              <w:t xml:space="preserve"> reduction in the number of meetings</w:t>
            </w:r>
            <w:r w:rsidR="00F61FD2">
              <w:rPr>
                <w:rFonts w:ascii="Arial" w:hAnsi="Arial" w:cs="Arial"/>
                <w:bCs/>
                <w:sz w:val="22"/>
                <w:szCs w:val="22"/>
              </w:rPr>
              <w:t xml:space="preserve"> from last year.</w:t>
            </w:r>
          </w:p>
        </w:tc>
        <w:tc>
          <w:tcPr>
            <w:tcW w:w="992" w:type="dxa"/>
          </w:tcPr>
          <w:p w14:paraId="3E61EA09" w14:textId="77777777" w:rsidR="00A2081A" w:rsidRDefault="00A2081A" w:rsidP="00481B4D">
            <w:pPr>
              <w:rPr>
                <w:rFonts w:ascii="Arial" w:hAnsi="Arial" w:cs="Arial"/>
                <w:b/>
                <w:color w:val="FF0000"/>
                <w:sz w:val="22"/>
                <w:szCs w:val="22"/>
                <w:highlight w:val="yellow"/>
              </w:rPr>
            </w:pPr>
          </w:p>
        </w:tc>
      </w:tr>
      <w:tr w:rsidR="004E1292" w:rsidRPr="002B6FDC" w14:paraId="795C3A72"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71CF354A" w14:textId="1DC6E0F7" w:rsidR="004E1292" w:rsidRDefault="004E1292" w:rsidP="00481B4D">
            <w:pPr>
              <w:spacing w:before="120"/>
              <w:ind w:left="142"/>
              <w:rPr>
                <w:rFonts w:ascii="Arial" w:hAnsi="Arial" w:cs="Arial"/>
                <w:sz w:val="22"/>
                <w:szCs w:val="22"/>
              </w:rPr>
            </w:pPr>
            <w:r>
              <w:rPr>
                <w:rFonts w:ascii="Arial" w:hAnsi="Arial" w:cs="Arial"/>
                <w:sz w:val="22"/>
                <w:szCs w:val="22"/>
              </w:rPr>
              <w:t>13.</w:t>
            </w:r>
          </w:p>
        </w:tc>
        <w:tc>
          <w:tcPr>
            <w:tcW w:w="7552" w:type="dxa"/>
            <w:gridSpan w:val="2"/>
          </w:tcPr>
          <w:p w14:paraId="23C7E11D" w14:textId="0C102B69" w:rsidR="004E1292" w:rsidRDefault="004E1292" w:rsidP="004E1292">
            <w:pPr>
              <w:pStyle w:val="Bullet1"/>
              <w:spacing w:before="120" w:after="120"/>
              <w:ind w:left="0" w:firstLine="0"/>
              <w:jc w:val="both"/>
              <w:rPr>
                <w:rFonts w:ascii="Arial" w:hAnsi="Arial" w:cs="Arial"/>
                <w:b/>
                <w:sz w:val="22"/>
                <w:szCs w:val="22"/>
              </w:rPr>
            </w:pPr>
            <w:r>
              <w:rPr>
                <w:rFonts w:ascii="Arial" w:hAnsi="Arial" w:cs="Arial"/>
                <w:b/>
                <w:sz w:val="22"/>
                <w:szCs w:val="22"/>
              </w:rPr>
              <w:t>Policy reviews</w:t>
            </w:r>
          </w:p>
          <w:p w14:paraId="51F247ED" w14:textId="2769DEF2" w:rsidR="002E5682" w:rsidRPr="002E5682" w:rsidRDefault="002E5682" w:rsidP="004E1292">
            <w:pPr>
              <w:pStyle w:val="Bullet1"/>
              <w:spacing w:before="120" w:after="120"/>
              <w:ind w:left="0" w:firstLine="0"/>
              <w:jc w:val="both"/>
              <w:rPr>
                <w:rFonts w:ascii="Arial" w:hAnsi="Arial" w:cs="Arial"/>
                <w:bCs/>
                <w:sz w:val="22"/>
                <w:szCs w:val="22"/>
              </w:rPr>
            </w:pPr>
            <w:r w:rsidRPr="002E5682">
              <w:rPr>
                <w:rFonts w:ascii="Arial" w:hAnsi="Arial" w:cs="Arial"/>
                <w:bCs/>
                <w:sz w:val="22"/>
                <w:szCs w:val="22"/>
              </w:rPr>
              <w:t>Policies were provided prior to the meeting.</w:t>
            </w:r>
          </w:p>
          <w:p w14:paraId="636EE3DE" w14:textId="77777777" w:rsidR="004E1292" w:rsidRPr="009F5F04"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u w:val="single"/>
              </w:rPr>
            </w:pPr>
            <w:r w:rsidRPr="009F5F04">
              <w:rPr>
                <w:rFonts w:ascii="Arial" w:hAnsi="Arial" w:cs="Arial"/>
                <w:sz w:val="22"/>
                <w:szCs w:val="22"/>
                <w:u w:val="single"/>
              </w:rPr>
              <w:t>Charging and Remissions Policy</w:t>
            </w:r>
          </w:p>
          <w:p w14:paraId="0A236885" w14:textId="0A478AF9" w:rsidR="00416605" w:rsidRPr="009F5F04" w:rsidRDefault="00416605" w:rsidP="009F5F04">
            <w:pPr>
              <w:widowControl w:val="0"/>
              <w:autoSpaceDE w:val="0"/>
              <w:autoSpaceDN w:val="0"/>
              <w:adjustRightInd w:val="0"/>
              <w:spacing w:before="120"/>
              <w:rPr>
                <w:rFonts w:ascii="Arial" w:hAnsi="Arial" w:cs="Arial"/>
                <w:i/>
                <w:iCs/>
                <w:sz w:val="22"/>
                <w:szCs w:val="22"/>
              </w:rPr>
            </w:pPr>
            <w:r w:rsidRPr="009F5F04">
              <w:rPr>
                <w:rFonts w:ascii="Arial" w:hAnsi="Arial" w:cs="Arial"/>
                <w:i/>
                <w:iCs/>
                <w:sz w:val="22"/>
                <w:szCs w:val="22"/>
              </w:rPr>
              <w:t>Q: If you charge more for wraparound care</w:t>
            </w:r>
            <w:r w:rsidR="009F5F04">
              <w:rPr>
                <w:rFonts w:ascii="Arial" w:hAnsi="Arial" w:cs="Arial"/>
                <w:i/>
                <w:iCs/>
                <w:sz w:val="22"/>
                <w:szCs w:val="22"/>
              </w:rPr>
              <w:t>,</w:t>
            </w:r>
            <w:r w:rsidRPr="009F5F04">
              <w:rPr>
                <w:rFonts w:ascii="Arial" w:hAnsi="Arial" w:cs="Arial"/>
                <w:i/>
                <w:iCs/>
                <w:sz w:val="22"/>
                <w:szCs w:val="22"/>
              </w:rPr>
              <w:t xml:space="preserve"> will you need to update the policy?</w:t>
            </w:r>
          </w:p>
          <w:p w14:paraId="74F1796E" w14:textId="1F3A85F4" w:rsidR="00416605" w:rsidRDefault="00416605" w:rsidP="009F5F04">
            <w:pPr>
              <w:widowControl w:val="0"/>
              <w:autoSpaceDE w:val="0"/>
              <w:autoSpaceDN w:val="0"/>
              <w:adjustRightInd w:val="0"/>
              <w:spacing w:after="120"/>
              <w:rPr>
                <w:rFonts w:ascii="Arial" w:hAnsi="Arial" w:cs="Arial"/>
                <w:sz w:val="22"/>
                <w:szCs w:val="22"/>
              </w:rPr>
            </w:pPr>
            <w:r>
              <w:rPr>
                <w:rFonts w:ascii="Arial" w:hAnsi="Arial" w:cs="Arial"/>
                <w:sz w:val="22"/>
                <w:szCs w:val="22"/>
              </w:rPr>
              <w:t>A (LG): Yes, but just the costs.</w:t>
            </w:r>
          </w:p>
          <w:p w14:paraId="44CFDC6B" w14:textId="65C53F09" w:rsidR="00416605" w:rsidRPr="009F5F04" w:rsidRDefault="00416605" w:rsidP="009F5F04">
            <w:pPr>
              <w:widowControl w:val="0"/>
              <w:autoSpaceDE w:val="0"/>
              <w:autoSpaceDN w:val="0"/>
              <w:adjustRightInd w:val="0"/>
              <w:spacing w:before="120"/>
              <w:rPr>
                <w:rFonts w:ascii="Arial" w:hAnsi="Arial" w:cs="Arial"/>
                <w:i/>
                <w:iCs/>
                <w:sz w:val="22"/>
                <w:szCs w:val="22"/>
              </w:rPr>
            </w:pPr>
            <w:r w:rsidRPr="009F5F04">
              <w:rPr>
                <w:rFonts w:ascii="Arial" w:hAnsi="Arial" w:cs="Arial"/>
                <w:i/>
                <w:iCs/>
                <w:sz w:val="22"/>
                <w:szCs w:val="22"/>
              </w:rPr>
              <w:t>Q: Is the policy supporting the school’s aims?</w:t>
            </w:r>
          </w:p>
          <w:p w14:paraId="18E6FFE4" w14:textId="59EAB78D" w:rsidR="00416605" w:rsidRDefault="00416605" w:rsidP="009F5F04">
            <w:pPr>
              <w:widowControl w:val="0"/>
              <w:autoSpaceDE w:val="0"/>
              <w:autoSpaceDN w:val="0"/>
              <w:adjustRightInd w:val="0"/>
              <w:spacing w:after="120"/>
              <w:rPr>
                <w:rFonts w:ascii="Arial" w:hAnsi="Arial" w:cs="Arial"/>
                <w:sz w:val="22"/>
                <w:szCs w:val="22"/>
              </w:rPr>
            </w:pPr>
            <w:r>
              <w:rPr>
                <w:rFonts w:ascii="Arial" w:hAnsi="Arial" w:cs="Arial"/>
                <w:sz w:val="22"/>
                <w:szCs w:val="22"/>
              </w:rPr>
              <w:t>A (LG): I believe so, yes.</w:t>
            </w:r>
          </w:p>
          <w:p w14:paraId="00917623" w14:textId="32BF8F2F" w:rsidR="00416605" w:rsidRDefault="00416605" w:rsidP="00416605">
            <w:pPr>
              <w:widowControl w:val="0"/>
              <w:autoSpaceDE w:val="0"/>
              <w:autoSpaceDN w:val="0"/>
              <w:adjustRightInd w:val="0"/>
              <w:spacing w:before="120" w:after="120"/>
              <w:rPr>
                <w:rFonts w:ascii="Arial" w:hAnsi="Arial" w:cs="Arial"/>
                <w:sz w:val="22"/>
                <w:szCs w:val="22"/>
              </w:rPr>
            </w:pPr>
            <w:r>
              <w:rPr>
                <w:rFonts w:ascii="Arial" w:hAnsi="Arial" w:cs="Arial"/>
                <w:sz w:val="22"/>
                <w:szCs w:val="22"/>
              </w:rPr>
              <w:t>Governors discussed the importance of the policy supporting the school’s aims and equity of opportunity.</w:t>
            </w:r>
          </w:p>
          <w:p w14:paraId="57146D87" w14:textId="360C9649" w:rsidR="00416605" w:rsidRPr="009F5F04" w:rsidRDefault="00416605" w:rsidP="00416605">
            <w:pPr>
              <w:widowControl w:val="0"/>
              <w:autoSpaceDE w:val="0"/>
              <w:autoSpaceDN w:val="0"/>
              <w:adjustRightInd w:val="0"/>
              <w:spacing w:before="120" w:after="120"/>
              <w:rPr>
                <w:rFonts w:ascii="Arial" w:hAnsi="Arial" w:cs="Arial"/>
                <w:i/>
                <w:iCs/>
                <w:sz w:val="22"/>
                <w:szCs w:val="22"/>
              </w:rPr>
            </w:pPr>
            <w:r w:rsidRPr="009F5F04">
              <w:rPr>
                <w:rFonts w:ascii="Arial" w:hAnsi="Arial" w:cs="Arial"/>
                <w:i/>
                <w:iCs/>
                <w:sz w:val="22"/>
                <w:szCs w:val="22"/>
              </w:rPr>
              <w:t xml:space="preserve">Governors approved the policy subject to </w:t>
            </w:r>
            <w:r w:rsidR="007D7B93">
              <w:rPr>
                <w:rFonts w:ascii="Arial" w:hAnsi="Arial" w:cs="Arial"/>
                <w:i/>
                <w:iCs/>
                <w:sz w:val="22"/>
                <w:szCs w:val="22"/>
              </w:rPr>
              <w:t xml:space="preserve">the amendments listed in the action </w:t>
            </w:r>
            <w:r w:rsidR="00F56166">
              <w:rPr>
                <w:rFonts w:ascii="Arial" w:hAnsi="Arial" w:cs="Arial"/>
                <w:i/>
                <w:iCs/>
                <w:sz w:val="22"/>
                <w:szCs w:val="22"/>
              </w:rPr>
              <w:t xml:space="preserve">item </w:t>
            </w:r>
            <w:r w:rsidR="007D7B93">
              <w:rPr>
                <w:rFonts w:ascii="Arial" w:hAnsi="Arial" w:cs="Arial"/>
                <w:i/>
                <w:iCs/>
                <w:sz w:val="22"/>
                <w:szCs w:val="22"/>
              </w:rPr>
              <w:t>below.</w:t>
            </w:r>
          </w:p>
          <w:p w14:paraId="4CF7C45E" w14:textId="19951DFE" w:rsidR="00416605" w:rsidRPr="009F5F04" w:rsidRDefault="00416605" w:rsidP="00416605">
            <w:pPr>
              <w:widowControl w:val="0"/>
              <w:autoSpaceDE w:val="0"/>
              <w:autoSpaceDN w:val="0"/>
              <w:adjustRightInd w:val="0"/>
              <w:spacing w:before="120" w:after="120"/>
              <w:rPr>
                <w:rFonts w:ascii="Arial" w:hAnsi="Arial" w:cs="Arial"/>
                <w:i/>
                <w:iCs/>
                <w:sz w:val="22"/>
                <w:szCs w:val="22"/>
              </w:rPr>
            </w:pPr>
            <w:r w:rsidRPr="009F5F04">
              <w:rPr>
                <w:rFonts w:ascii="Arial" w:hAnsi="Arial" w:cs="Arial"/>
                <w:b/>
                <w:bCs/>
                <w:i/>
                <w:iCs/>
                <w:sz w:val="22"/>
                <w:szCs w:val="22"/>
              </w:rPr>
              <w:t>Action:</w:t>
            </w:r>
            <w:r w:rsidRPr="009F5F04">
              <w:rPr>
                <w:rFonts w:ascii="Arial" w:hAnsi="Arial" w:cs="Arial"/>
                <w:i/>
                <w:iCs/>
                <w:sz w:val="22"/>
                <w:szCs w:val="22"/>
              </w:rPr>
              <w:t xml:space="preserve"> Policy to be put into standard CRPS policy format with contents page removed</w:t>
            </w:r>
            <w:r w:rsidR="009F5F04" w:rsidRPr="009F5F04">
              <w:rPr>
                <w:rFonts w:ascii="Arial" w:hAnsi="Arial" w:cs="Arial"/>
                <w:i/>
                <w:iCs/>
                <w:sz w:val="22"/>
                <w:szCs w:val="22"/>
              </w:rPr>
              <w:t xml:space="preserve">; </w:t>
            </w:r>
            <w:r w:rsidRPr="009F5F04">
              <w:rPr>
                <w:rFonts w:ascii="Arial" w:hAnsi="Arial" w:cs="Arial"/>
                <w:i/>
                <w:iCs/>
                <w:sz w:val="22"/>
                <w:szCs w:val="22"/>
              </w:rPr>
              <w:t>‘Every Child Matters’ reference in point 2 to be amended as it’s an out</w:t>
            </w:r>
            <w:r w:rsidR="009F5F04">
              <w:rPr>
                <w:rFonts w:ascii="Arial" w:hAnsi="Arial" w:cs="Arial"/>
                <w:i/>
                <w:iCs/>
                <w:sz w:val="22"/>
                <w:szCs w:val="22"/>
              </w:rPr>
              <w:t>-</w:t>
            </w:r>
            <w:r w:rsidRPr="009F5F04">
              <w:rPr>
                <w:rFonts w:ascii="Arial" w:hAnsi="Arial" w:cs="Arial"/>
                <w:i/>
                <w:iCs/>
                <w:sz w:val="22"/>
                <w:szCs w:val="22"/>
              </w:rPr>
              <w:t>of</w:t>
            </w:r>
            <w:r w:rsidR="009F5F04">
              <w:rPr>
                <w:rFonts w:ascii="Arial" w:hAnsi="Arial" w:cs="Arial"/>
                <w:i/>
                <w:iCs/>
                <w:sz w:val="22"/>
                <w:szCs w:val="22"/>
              </w:rPr>
              <w:t>-</w:t>
            </w:r>
            <w:r w:rsidRPr="009F5F04">
              <w:rPr>
                <w:rFonts w:ascii="Arial" w:hAnsi="Arial" w:cs="Arial"/>
                <w:i/>
                <w:iCs/>
                <w:sz w:val="22"/>
                <w:szCs w:val="22"/>
              </w:rPr>
              <w:t>date term</w:t>
            </w:r>
            <w:r w:rsidR="009F5F04" w:rsidRPr="009F5F04">
              <w:rPr>
                <w:rFonts w:ascii="Arial" w:hAnsi="Arial" w:cs="Arial"/>
                <w:i/>
                <w:iCs/>
                <w:sz w:val="22"/>
                <w:szCs w:val="22"/>
              </w:rPr>
              <w:t xml:space="preserve">; </w:t>
            </w:r>
            <w:r w:rsidR="0024781B" w:rsidRPr="009F5F04">
              <w:rPr>
                <w:rFonts w:ascii="Arial" w:hAnsi="Arial" w:cs="Arial"/>
                <w:i/>
                <w:iCs/>
                <w:sz w:val="22"/>
                <w:szCs w:val="22"/>
              </w:rPr>
              <w:t>Point 10 to be updated to add that this report will be provided in the Autumn Term.</w:t>
            </w:r>
          </w:p>
          <w:p w14:paraId="30289F87" w14:textId="77777777" w:rsidR="004E1292" w:rsidRPr="009F5F04"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u w:val="single"/>
              </w:rPr>
            </w:pPr>
            <w:r w:rsidRPr="009F5F04">
              <w:rPr>
                <w:rFonts w:ascii="Arial" w:hAnsi="Arial" w:cs="Arial"/>
                <w:sz w:val="22"/>
                <w:szCs w:val="22"/>
                <w:u w:val="single"/>
              </w:rPr>
              <w:t xml:space="preserve">Emergency/Disaster Recovery Plans </w:t>
            </w:r>
          </w:p>
          <w:p w14:paraId="7B3DD4A0" w14:textId="0C8F5477" w:rsidR="002E5682" w:rsidRDefault="002E5682" w:rsidP="002E5682">
            <w:pPr>
              <w:widowControl w:val="0"/>
              <w:autoSpaceDE w:val="0"/>
              <w:autoSpaceDN w:val="0"/>
              <w:adjustRightInd w:val="0"/>
              <w:spacing w:before="120" w:after="120"/>
              <w:rPr>
                <w:rFonts w:ascii="Arial" w:hAnsi="Arial" w:cs="Arial"/>
                <w:sz w:val="22"/>
                <w:szCs w:val="22"/>
              </w:rPr>
            </w:pPr>
            <w:r>
              <w:rPr>
                <w:rFonts w:ascii="Arial" w:hAnsi="Arial" w:cs="Arial"/>
                <w:sz w:val="22"/>
                <w:szCs w:val="22"/>
              </w:rPr>
              <w:t xml:space="preserve">Changes are highlighted, mainly contact detail changes.  </w:t>
            </w:r>
          </w:p>
          <w:p w14:paraId="5772281F" w14:textId="4DCE4064" w:rsidR="002E5682" w:rsidRPr="009F5F04" w:rsidRDefault="002E5682" w:rsidP="009F5F04">
            <w:pPr>
              <w:widowControl w:val="0"/>
              <w:autoSpaceDE w:val="0"/>
              <w:autoSpaceDN w:val="0"/>
              <w:adjustRightInd w:val="0"/>
              <w:spacing w:before="120"/>
              <w:rPr>
                <w:rFonts w:ascii="Arial" w:hAnsi="Arial" w:cs="Arial"/>
                <w:i/>
                <w:iCs/>
                <w:sz w:val="22"/>
                <w:szCs w:val="22"/>
              </w:rPr>
            </w:pPr>
            <w:r w:rsidRPr="009F5F04">
              <w:rPr>
                <w:rFonts w:ascii="Arial" w:hAnsi="Arial" w:cs="Arial"/>
                <w:i/>
                <w:iCs/>
                <w:sz w:val="22"/>
                <w:szCs w:val="22"/>
              </w:rPr>
              <w:t>Q: Is there any training for the staff member given the ‘media management’ role?</w:t>
            </w:r>
          </w:p>
          <w:p w14:paraId="31E22445" w14:textId="13696E1C" w:rsidR="002E5682" w:rsidRDefault="002E5682" w:rsidP="009F5F04">
            <w:pPr>
              <w:widowControl w:val="0"/>
              <w:autoSpaceDE w:val="0"/>
              <w:autoSpaceDN w:val="0"/>
              <w:adjustRightInd w:val="0"/>
              <w:spacing w:after="120"/>
              <w:rPr>
                <w:rFonts w:ascii="Arial" w:hAnsi="Arial" w:cs="Arial"/>
                <w:sz w:val="22"/>
                <w:szCs w:val="22"/>
              </w:rPr>
            </w:pPr>
            <w:r>
              <w:rPr>
                <w:rFonts w:ascii="Arial" w:hAnsi="Arial" w:cs="Arial"/>
                <w:sz w:val="22"/>
                <w:szCs w:val="22"/>
              </w:rPr>
              <w:t>A (SJ): The Head normally talks to the media</w:t>
            </w:r>
            <w:r w:rsidR="009F5F04">
              <w:rPr>
                <w:rFonts w:ascii="Arial" w:hAnsi="Arial" w:cs="Arial"/>
                <w:sz w:val="22"/>
                <w:szCs w:val="22"/>
              </w:rPr>
              <w:t>;</w:t>
            </w:r>
            <w:r>
              <w:rPr>
                <w:rFonts w:ascii="Arial" w:hAnsi="Arial" w:cs="Arial"/>
                <w:sz w:val="22"/>
                <w:szCs w:val="22"/>
              </w:rPr>
              <w:t xml:space="preserve"> the other person </w:t>
            </w:r>
            <w:r w:rsidR="009F5F04">
              <w:rPr>
                <w:rFonts w:ascii="Arial" w:hAnsi="Arial" w:cs="Arial"/>
                <w:sz w:val="22"/>
                <w:szCs w:val="22"/>
              </w:rPr>
              <w:t>is</w:t>
            </w:r>
            <w:r>
              <w:rPr>
                <w:rFonts w:ascii="Arial" w:hAnsi="Arial" w:cs="Arial"/>
                <w:sz w:val="22"/>
                <w:szCs w:val="22"/>
              </w:rPr>
              <w:t xml:space="preserve"> responsible for such as media access</w:t>
            </w:r>
            <w:r w:rsidR="00B71599">
              <w:rPr>
                <w:rFonts w:ascii="Arial" w:hAnsi="Arial" w:cs="Arial"/>
                <w:sz w:val="22"/>
                <w:szCs w:val="22"/>
              </w:rPr>
              <w:t>.</w:t>
            </w:r>
          </w:p>
          <w:p w14:paraId="54CD9B52" w14:textId="6083644D" w:rsidR="002E5682" w:rsidRPr="009F5F04" w:rsidRDefault="002E5682" w:rsidP="002E5682">
            <w:pPr>
              <w:widowControl w:val="0"/>
              <w:autoSpaceDE w:val="0"/>
              <w:autoSpaceDN w:val="0"/>
              <w:adjustRightInd w:val="0"/>
              <w:spacing w:before="120" w:after="120"/>
              <w:rPr>
                <w:rFonts w:ascii="Arial" w:hAnsi="Arial" w:cs="Arial"/>
                <w:i/>
                <w:iCs/>
                <w:sz w:val="22"/>
                <w:szCs w:val="22"/>
              </w:rPr>
            </w:pPr>
            <w:r w:rsidRPr="009F5F04">
              <w:rPr>
                <w:rFonts w:ascii="Arial" w:hAnsi="Arial" w:cs="Arial"/>
                <w:b/>
                <w:bCs/>
                <w:i/>
                <w:iCs/>
                <w:sz w:val="22"/>
                <w:szCs w:val="22"/>
              </w:rPr>
              <w:lastRenderedPageBreak/>
              <w:t>Action:</w:t>
            </w:r>
            <w:r w:rsidRPr="009F5F04">
              <w:rPr>
                <w:rFonts w:ascii="Arial" w:hAnsi="Arial" w:cs="Arial"/>
                <w:i/>
                <w:iCs/>
                <w:sz w:val="22"/>
                <w:szCs w:val="22"/>
              </w:rPr>
              <w:t xml:space="preserve"> SJ to add in trade union details and provide a final clean copy of the plan to the Clerk.</w:t>
            </w:r>
          </w:p>
          <w:p w14:paraId="35B1E7B8" w14:textId="038D0D3E" w:rsidR="002E5682" w:rsidRPr="009F5F04" w:rsidRDefault="002E5682" w:rsidP="002E5682">
            <w:pPr>
              <w:widowControl w:val="0"/>
              <w:autoSpaceDE w:val="0"/>
              <w:autoSpaceDN w:val="0"/>
              <w:adjustRightInd w:val="0"/>
              <w:spacing w:before="120" w:after="120"/>
              <w:rPr>
                <w:rFonts w:ascii="Arial" w:hAnsi="Arial" w:cs="Arial"/>
                <w:i/>
                <w:iCs/>
                <w:sz w:val="22"/>
                <w:szCs w:val="22"/>
              </w:rPr>
            </w:pPr>
            <w:r w:rsidRPr="009F5F04">
              <w:rPr>
                <w:rFonts w:ascii="Arial" w:hAnsi="Arial" w:cs="Arial"/>
                <w:i/>
                <w:iCs/>
                <w:sz w:val="22"/>
                <w:szCs w:val="22"/>
              </w:rPr>
              <w:t>Governors approved the Emergency/Disaster Recovery Plans, subject to the amendment above.</w:t>
            </w:r>
          </w:p>
          <w:p w14:paraId="58E68473" w14:textId="73F9F5D8" w:rsidR="00FF716C" w:rsidRPr="009F5F04" w:rsidRDefault="00FF716C" w:rsidP="009F5F04">
            <w:pPr>
              <w:widowControl w:val="0"/>
              <w:autoSpaceDE w:val="0"/>
              <w:autoSpaceDN w:val="0"/>
              <w:adjustRightInd w:val="0"/>
              <w:spacing w:before="120"/>
              <w:rPr>
                <w:rFonts w:ascii="Arial" w:hAnsi="Arial" w:cs="Arial"/>
                <w:i/>
                <w:iCs/>
                <w:sz w:val="22"/>
                <w:szCs w:val="22"/>
              </w:rPr>
            </w:pPr>
            <w:r w:rsidRPr="009F5F04">
              <w:rPr>
                <w:rFonts w:ascii="Arial" w:hAnsi="Arial" w:cs="Arial"/>
                <w:i/>
                <w:iCs/>
                <w:sz w:val="22"/>
                <w:szCs w:val="22"/>
              </w:rPr>
              <w:t>Q: How is cyber security covered?</w:t>
            </w:r>
          </w:p>
          <w:p w14:paraId="1A537FAF" w14:textId="30FEE69E" w:rsidR="00FF716C" w:rsidRPr="002E5682" w:rsidRDefault="00FF716C" w:rsidP="009F5F04">
            <w:pPr>
              <w:widowControl w:val="0"/>
              <w:autoSpaceDE w:val="0"/>
              <w:autoSpaceDN w:val="0"/>
              <w:adjustRightInd w:val="0"/>
              <w:spacing w:after="120"/>
              <w:rPr>
                <w:rFonts w:ascii="Arial" w:hAnsi="Arial" w:cs="Arial"/>
                <w:sz w:val="22"/>
                <w:szCs w:val="22"/>
              </w:rPr>
            </w:pPr>
            <w:r>
              <w:rPr>
                <w:rFonts w:ascii="Arial" w:hAnsi="Arial" w:cs="Arial"/>
                <w:sz w:val="22"/>
                <w:szCs w:val="22"/>
              </w:rPr>
              <w:t>A (LG): By Trailblaze (IT supplier).</w:t>
            </w:r>
          </w:p>
          <w:p w14:paraId="217CDCC1" w14:textId="77777777" w:rsidR="004E1292" w:rsidRPr="00C16831"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rPr>
            </w:pPr>
            <w:r w:rsidRPr="00C16831">
              <w:rPr>
                <w:rFonts w:ascii="Arial" w:hAnsi="Arial" w:cs="Arial"/>
                <w:sz w:val="22"/>
                <w:szCs w:val="22"/>
              </w:rPr>
              <w:t>Statement of Intent (LG)</w:t>
            </w:r>
          </w:p>
          <w:p w14:paraId="4E2DA25E" w14:textId="77777777" w:rsidR="004E1292" w:rsidRPr="00C16831"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rPr>
            </w:pPr>
            <w:r w:rsidRPr="00C16831">
              <w:rPr>
                <w:rFonts w:ascii="Arial" w:hAnsi="Arial" w:cs="Arial"/>
                <w:sz w:val="22"/>
                <w:szCs w:val="22"/>
              </w:rPr>
              <w:t>General Data Protection Policy (LG)</w:t>
            </w:r>
          </w:p>
          <w:p w14:paraId="47BACA36" w14:textId="77777777" w:rsidR="004E1292" w:rsidRPr="00C16831"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rPr>
            </w:pPr>
            <w:r w:rsidRPr="00C16831">
              <w:rPr>
                <w:rFonts w:ascii="Arial" w:hAnsi="Arial" w:cs="Arial"/>
                <w:sz w:val="22"/>
                <w:szCs w:val="22"/>
              </w:rPr>
              <w:t>Appropriate Policy document (LG)</w:t>
            </w:r>
          </w:p>
          <w:p w14:paraId="63EC6031" w14:textId="77777777" w:rsidR="004E1292" w:rsidRPr="00C16831"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rPr>
            </w:pPr>
            <w:r w:rsidRPr="00C16831">
              <w:rPr>
                <w:rFonts w:ascii="Arial" w:hAnsi="Arial" w:cs="Arial"/>
                <w:sz w:val="22"/>
                <w:szCs w:val="22"/>
              </w:rPr>
              <w:t>Privacy Notice for Pupils (LG)</w:t>
            </w:r>
          </w:p>
          <w:p w14:paraId="7E332B30" w14:textId="77777777" w:rsidR="004E1292" w:rsidRPr="00C16831"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rPr>
            </w:pPr>
            <w:r w:rsidRPr="00C16831">
              <w:rPr>
                <w:rFonts w:ascii="Arial" w:hAnsi="Arial" w:cs="Arial"/>
                <w:sz w:val="22"/>
                <w:szCs w:val="22"/>
              </w:rPr>
              <w:t>Privacy Notice for Workforce (LG)</w:t>
            </w:r>
          </w:p>
          <w:p w14:paraId="0C0CC627" w14:textId="77777777" w:rsidR="004E1292" w:rsidRDefault="004E1292" w:rsidP="003251CE">
            <w:pPr>
              <w:pStyle w:val="ListParagraph"/>
              <w:widowControl w:val="0"/>
              <w:numPr>
                <w:ilvl w:val="0"/>
                <w:numId w:val="8"/>
              </w:numPr>
              <w:autoSpaceDE w:val="0"/>
              <w:autoSpaceDN w:val="0"/>
              <w:adjustRightInd w:val="0"/>
              <w:spacing w:before="120" w:after="120"/>
              <w:rPr>
                <w:rFonts w:ascii="Arial" w:hAnsi="Arial" w:cs="Arial"/>
                <w:sz w:val="22"/>
                <w:szCs w:val="22"/>
              </w:rPr>
            </w:pPr>
            <w:r w:rsidRPr="00C16831">
              <w:rPr>
                <w:rFonts w:ascii="Arial" w:hAnsi="Arial" w:cs="Arial"/>
                <w:sz w:val="22"/>
                <w:szCs w:val="22"/>
              </w:rPr>
              <w:t>Privacy Notice for Governors (LG)</w:t>
            </w:r>
          </w:p>
          <w:p w14:paraId="3AB051DC" w14:textId="77777777" w:rsidR="004E1292" w:rsidRPr="004E1292" w:rsidRDefault="004E1292" w:rsidP="003251CE">
            <w:pPr>
              <w:pStyle w:val="ListParagraph"/>
              <w:widowControl w:val="0"/>
              <w:numPr>
                <w:ilvl w:val="0"/>
                <w:numId w:val="8"/>
              </w:numPr>
              <w:autoSpaceDE w:val="0"/>
              <w:autoSpaceDN w:val="0"/>
              <w:adjustRightInd w:val="0"/>
              <w:spacing w:before="120" w:after="120"/>
              <w:rPr>
                <w:rFonts w:ascii="Arial" w:hAnsi="Arial" w:cs="Arial"/>
                <w:b/>
                <w:sz w:val="22"/>
                <w:szCs w:val="22"/>
              </w:rPr>
            </w:pPr>
            <w:r w:rsidRPr="00C16831">
              <w:rPr>
                <w:rFonts w:ascii="Arial" w:hAnsi="Arial" w:cs="Arial"/>
                <w:sz w:val="22"/>
                <w:szCs w:val="22"/>
              </w:rPr>
              <w:t>Data Subjects Rights Guidance (LG)</w:t>
            </w:r>
          </w:p>
          <w:p w14:paraId="6C14DD83" w14:textId="77777777" w:rsidR="00FF716C" w:rsidRPr="00FF716C" w:rsidRDefault="00FF716C" w:rsidP="004E1292">
            <w:pPr>
              <w:widowControl w:val="0"/>
              <w:autoSpaceDE w:val="0"/>
              <w:autoSpaceDN w:val="0"/>
              <w:adjustRightInd w:val="0"/>
              <w:spacing w:before="120" w:after="120"/>
              <w:rPr>
                <w:rFonts w:ascii="Arial" w:hAnsi="Arial" w:cs="Arial"/>
                <w:bCs/>
                <w:i/>
                <w:iCs/>
                <w:sz w:val="22"/>
                <w:szCs w:val="22"/>
              </w:rPr>
            </w:pPr>
            <w:r w:rsidRPr="00FF716C">
              <w:rPr>
                <w:rFonts w:ascii="Arial" w:hAnsi="Arial" w:cs="Arial"/>
                <w:bCs/>
                <w:i/>
                <w:iCs/>
                <w:sz w:val="22"/>
                <w:szCs w:val="22"/>
              </w:rPr>
              <w:t>Governors approved policies (c) to (</w:t>
            </w:r>
            <w:proofErr w:type="spellStart"/>
            <w:r w:rsidRPr="00FF716C">
              <w:rPr>
                <w:rFonts w:ascii="Arial" w:hAnsi="Arial" w:cs="Arial"/>
                <w:bCs/>
                <w:i/>
                <w:iCs/>
                <w:sz w:val="22"/>
                <w:szCs w:val="22"/>
              </w:rPr>
              <w:t>i</w:t>
            </w:r>
            <w:proofErr w:type="spellEnd"/>
            <w:r w:rsidRPr="00FF716C">
              <w:rPr>
                <w:rFonts w:ascii="Arial" w:hAnsi="Arial" w:cs="Arial"/>
                <w:bCs/>
                <w:i/>
                <w:iCs/>
                <w:sz w:val="22"/>
                <w:szCs w:val="22"/>
              </w:rPr>
              <w:t>) above, subject to the amendments in the action item below.</w:t>
            </w:r>
          </w:p>
          <w:p w14:paraId="535E8075" w14:textId="3CEB3D12" w:rsidR="004E1292" w:rsidRPr="009F5F04" w:rsidRDefault="00FF716C" w:rsidP="004E1292">
            <w:pPr>
              <w:widowControl w:val="0"/>
              <w:autoSpaceDE w:val="0"/>
              <w:autoSpaceDN w:val="0"/>
              <w:adjustRightInd w:val="0"/>
              <w:spacing w:before="120" w:after="120"/>
              <w:rPr>
                <w:rFonts w:ascii="Arial" w:hAnsi="Arial" w:cs="Arial"/>
                <w:bCs/>
                <w:i/>
                <w:iCs/>
                <w:sz w:val="22"/>
                <w:szCs w:val="22"/>
              </w:rPr>
            </w:pPr>
            <w:r w:rsidRPr="009F5F04">
              <w:rPr>
                <w:rFonts w:ascii="Arial" w:hAnsi="Arial" w:cs="Arial"/>
                <w:b/>
                <w:sz w:val="22"/>
                <w:szCs w:val="22"/>
              </w:rPr>
              <w:t>Action:</w:t>
            </w:r>
            <w:r>
              <w:rPr>
                <w:rFonts w:ascii="Arial" w:hAnsi="Arial" w:cs="Arial"/>
                <w:bCs/>
                <w:sz w:val="22"/>
                <w:szCs w:val="22"/>
              </w:rPr>
              <w:t xml:space="preserve"> </w:t>
            </w:r>
            <w:r w:rsidRPr="009F5F04">
              <w:rPr>
                <w:rFonts w:ascii="Arial" w:hAnsi="Arial" w:cs="Arial"/>
                <w:bCs/>
                <w:i/>
                <w:iCs/>
                <w:sz w:val="22"/>
                <w:szCs w:val="22"/>
              </w:rPr>
              <w:t>LG to amend the ‘Statement of Intent’ to state that the school is the data controller (as per the other policies) not the governing body (first checking with HCC Legal Services); update the review dates to be the date of this meeting; remove the paragraph about the ‘National Governance Association’ in the ‘Privacy Notice for Governors</w:t>
            </w:r>
            <w:r w:rsidR="009F5F04">
              <w:rPr>
                <w:rFonts w:ascii="Arial" w:hAnsi="Arial" w:cs="Arial"/>
                <w:bCs/>
                <w:i/>
                <w:iCs/>
                <w:sz w:val="22"/>
                <w:szCs w:val="22"/>
              </w:rPr>
              <w:t>; provide the amended policy copies to the Clerk</w:t>
            </w:r>
          </w:p>
          <w:p w14:paraId="353C4E32" w14:textId="0B01393F" w:rsidR="002E5682" w:rsidRPr="004E1292" w:rsidRDefault="00FF716C" w:rsidP="00FF716C">
            <w:pPr>
              <w:widowControl w:val="0"/>
              <w:autoSpaceDE w:val="0"/>
              <w:autoSpaceDN w:val="0"/>
              <w:adjustRightInd w:val="0"/>
              <w:spacing w:before="120" w:after="120"/>
              <w:rPr>
                <w:rFonts w:ascii="Arial" w:hAnsi="Arial" w:cs="Arial"/>
                <w:b/>
                <w:sz w:val="22"/>
                <w:szCs w:val="22"/>
              </w:rPr>
            </w:pPr>
            <w:r w:rsidRPr="009F5F04">
              <w:rPr>
                <w:rFonts w:ascii="Arial" w:hAnsi="Arial" w:cs="Arial"/>
                <w:b/>
                <w:i/>
                <w:iCs/>
                <w:sz w:val="22"/>
                <w:szCs w:val="22"/>
              </w:rPr>
              <w:t>Action:</w:t>
            </w:r>
            <w:r w:rsidRPr="009F5F04">
              <w:rPr>
                <w:rFonts w:ascii="Arial" w:hAnsi="Arial" w:cs="Arial"/>
                <w:bCs/>
                <w:i/>
                <w:iCs/>
                <w:sz w:val="22"/>
                <w:szCs w:val="22"/>
              </w:rPr>
              <w:t xml:space="preserve"> Clerk to remind all CRPS governors of the ‘Privacy Notice for Governors’</w:t>
            </w:r>
            <w:r>
              <w:rPr>
                <w:rFonts w:ascii="Arial" w:hAnsi="Arial" w:cs="Arial"/>
                <w:bCs/>
                <w:sz w:val="22"/>
                <w:szCs w:val="22"/>
              </w:rPr>
              <w:t>.</w:t>
            </w:r>
          </w:p>
        </w:tc>
        <w:tc>
          <w:tcPr>
            <w:tcW w:w="992" w:type="dxa"/>
          </w:tcPr>
          <w:p w14:paraId="59A69E45" w14:textId="77777777" w:rsidR="004E1292" w:rsidRDefault="004E1292" w:rsidP="00481B4D">
            <w:pPr>
              <w:rPr>
                <w:rFonts w:ascii="Arial" w:hAnsi="Arial" w:cs="Arial"/>
                <w:b/>
                <w:color w:val="FF0000"/>
                <w:sz w:val="22"/>
                <w:szCs w:val="22"/>
                <w:highlight w:val="yellow"/>
              </w:rPr>
            </w:pPr>
          </w:p>
          <w:p w14:paraId="2B457EB0" w14:textId="77777777" w:rsidR="009F5F04" w:rsidRDefault="009F5F04" w:rsidP="00481B4D">
            <w:pPr>
              <w:rPr>
                <w:rFonts w:ascii="Arial" w:hAnsi="Arial" w:cs="Arial"/>
                <w:b/>
                <w:color w:val="FF0000"/>
                <w:sz w:val="22"/>
                <w:szCs w:val="22"/>
                <w:highlight w:val="yellow"/>
              </w:rPr>
            </w:pPr>
          </w:p>
          <w:p w14:paraId="13E96D4E" w14:textId="77777777" w:rsidR="009F5F04" w:rsidRDefault="009F5F04" w:rsidP="00481B4D">
            <w:pPr>
              <w:rPr>
                <w:rFonts w:ascii="Arial" w:hAnsi="Arial" w:cs="Arial"/>
                <w:b/>
                <w:color w:val="FF0000"/>
                <w:sz w:val="22"/>
                <w:szCs w:val="22"/>
                <w:highlight w:val="yellow"/>
              </w:rPr>
            </w:pPr>
          </w:p>
          <w:p w14:paraId="5DEC588D" w14:textId="77777777" w:rsidR="009F5F04" w:rsidRDefault="009F5F04" w:rsidP="00481B4D">
            <w:pPr>
              <w:rPr>
                <w:rFonts w:ascii="Arial" w:hAnsi="Arial" w:cs="Arial"/>
                <w:b/>
                <w:color w:val="FF0000"/>
                <w:sz w:val="22"/>
                <w:szCs w:val="22"/>
                <w:highlight w:val="yellow"/>
              </w:rPr>
            </w:pPr>
          </w:p>
          <w:p w14:paraId="65F5F5B0" w14:textId="77777777" w:rsidR="009F5F04" w:rsidRDefault="009F5F04" w:rsidP="00481B4D">
            <w:pPr>
              <w:rPr>
                <w:rFonts w:ascii="Arial" w:hAnsi="Arial" w:cs="Arial"/>
                <w:b/>
                <w:color w:val="FF0000"/>
                <w:sz w:val="22"/>
                <w:szCs w:val="22"/>
                <w:highlight w:val="yellow"/>
              </w:rPr>
            </w:pPr>
          </w:p>
          <w:p w14:paraId="3DCCC8B4" w14:textId="77777777" w:rsidR="009F5F04" w:rsidRDefault="009F5F04" w:rsidP="00481B4D">
            <w:pPr>
              <w:rPr>
                <w:rFonts w:ascii="Arial" w:hAnsi="Arial" w:cs="Arial"/>
                <w:b/>
                <w:color w:val="FF0000"/>
                <w:sz w:val="22"/>
                <w:szCs w:val="22"/>
                <w:highlight w:val="yellow"/>
              </w:rPr>
            </w:pPr>
          </w:p>
          <w:p w14:paraId="4BCF8074" w14:textId="77777777" w:rsidR="009F5F04" w:rsidRDefault="009F5F04" w:rsidP="00481B4D">
            <w:pPr>
              <w:rPr>
                <w:rFonts w:ascii="Arial" w:hAnsi="Arial" w:cs="Arial"/>
                <w:b/>
                <w:color w:val="FF0000"/>
                <w:sz w:val="22"/>
                <w:szCs w:val="22"/>
                <w:highlight w:val="yellow"/>
              </w:rPr>
            </w:pPr>
          </w:p>
          <w:p w14:paraId="2C46BC3B" w14:textId="77777777" w:rsidR="009F5F04" w:rsidRDefault="009F5F04" w:rsidP="00481B4D">
            <w:pPr>
              <w:rPr>
                <w:rFonts w:ascii="Arial" w:hAnsi="Arial" w:cs="Arial"/>
                <w:b/>
                <w:color w:val="FF0000"/>
                <w:sz w:val="22"/>
                <w:szCs w:val="22"/>
                <w:highlight w:val="yellow"/>
              </w:rPr>
            </w:pPr>
          </w:p>
          <w:p w14:paraId="6AF033F6" w14:textId="77777777" w:rsidR="009F5F04" w:rsidRDefault="009F5F04" w:rsidP="00481B4D">
            <w:pPr>
              <w:rPr>
                <w:rFonts w:ascii="Arial" w:hAnsi="Arial" w:cs="Arial"/>
                <w:b/>
                <w:color w:val="FF0000"/>
                <w:sz w:val="22"/>
                <w:szCs w:val="22"/>
                <w:highlight w:val="yellow"/>
              </w:rPr>
            </w:pPr>
          </w:p>
          <w:p w14:paraId="39B7E488" w14:textId="77777777" w:rsidR="009F5F04" w:rsidRDefault="009F5F04" w:rsidP="00481B4D">
            <w:pPr>
              <w:rPr>
                <w:rFonts w:ascii="Arial" w:hAnsi="Arial" w:cs="Arial"/>
                <w:b/>
                <w:color w:val="FF0000"/>
                <w:sz w:val="22"/>
                <w:szCs w:val="22"/>
                <w:highlight w:val="yellow"/>
              </w:rPr>
            </w:pPr>
          </w:p>
          <w:p w14:paraId="14EB9DB6" w14:textId="77777777" w:rsidR="009F5F04" w:rsidRDefault="009F5F04" w:rsidP="00481B4D">
            <w:pPr>
              <w:rPr>
                <w:rFonts w:ascii="Arial" w:hAnsi="Arial" w:cs="Arial"/>
                <w:b/>
                <w:color w:val="FF0000"/>
                <w:sz w:val="22"/>
                <w:szCs w:val="22"/>
                <w:highlight w:val="yellow"/>
              </w:rPr>
            </w:pPr>
          </w:p>
          <w:p w14:paraId="691F030E" w14:textId="77777777" w:rsidR="009F5F04" w:rsidRDefault="009F5F04" w:rsidP="00481B4D">
            <w:pPr>
              <w:rPr>
                <w:rFonts w:ascii="Arial" w:hAnsi="Arial" w:cs="Arial"/>
                <w:b/>
                <w:color w:val="FF0000"/>
                <w:sz w:val="22"/>
                <w:szCs w:val="22"/>
                <w:highlight w:val="yellow"/>
              </w:rPr>
            </w:pPr>
          </w:p>
          <w:p w14:paraId="557EDF39" w14:textId="77777777" w:rsidR="009F5F04" w:rsidRDefault="009F5F04" w:rsidP="00481B4D">
            <w:pPr>
              <w:rPr>
                <w:rFonts w:ascii="Arial" w:hAnsi="Arial" w:cs="Arial"/>
                <w:b/>
                <w:color w:val="FF0000"/>
                <w:sz w:val="22"/>
                <w:szCs w:val="22"/>
                <w:highlight w:val="yellow"/>
              </w:rPr>
            </w:pPr>
          </w:p>
          <w:p w14:paraId="4B9D506B" w14:textId="77777777" w:rsidR="009F5F04" w:rsidRDefault="009F5F04" w:rsidP="00481B4D">
            <w:pPr>
              <w:rPr>
                <w:rFonts w:ascii="Arial" w:hAnsi="Arial" w:cs="Arial"/>
                <w:b/>
                <w:color w:val="FF0000"/>
                <w:sz w:val="22"/>
                <w:szCs w:val="22"/>
                <w:highlight w:val="yellow"/>
              </w:rPr>
            </w:pPr>
          </w:p>
          <w:p w14:paraId="713EBC5B" w14:textId="77777777" w:rsidR="009F5F04" w:rsidRDefault="009F5F04" w:rsidP="00481B4D">
            <w:pPr>
              <w:rPr>
                <w:rFonts w:ascii="Arial" w:hAnsi="Arial" w:cs="Arial"/>
                <w:b/>
                <w:color w:val="FF0000"/>
                <w:sz w:val="22"/>
                <w:szCs w:val="22"/>
                <w:highlight w:val="yellow"/>
              </w:rPr>
            </w:pPr>
          </w:p>
          <w:p w14:paraId="640151BE" w14:textId="77777777" w:rsidR="009F5F04" w:rsidRDefault="009F5F04" w:rsidP="00481B4D">
            <w:pPr>
              <w:rPr>
                <w:rFonts w:ascii="Arial" w:hAnsi="Arial" w:cs="Arial"/>
                <w:b/>
                <w:color w:val="FF0000"/>
                <w:sz w:val="22"/>
                <w:szCs w:val="22"/>
                <w:highlight w:val="yellow"/>
              </w:rPr>
            </w:pPr>
          </w:p>
          <w:p w14:paraId="0DB5B376" w14:textId="77777777" w:rsidR="009F5F04" w:rsidRDefault="009F5F04" w:rsidP="00481B4D">
            <w:pPr>
              <w:rPr>
                <w:rFonts w:ascii="Arial" w:hAnsi="Arial" w:cs="Arial"/>
                <w:b/>
                <w:color w:val="FF0000"/>
                <w:sz w:val="22"/>
                <w:szCs w:val="22"/>
                <w:highlight w:val="yellow"/>
              </w:rPr>
            </w:pPr>
          </w:p>
          <w:p w14:paraId="262F9A90" w14:textId="77777777" w:rsidR="009F5F04" w:rsidRDefault="009F5F04" w:rsidP="00481B4D">
            <w:pPr>
              <w:rPr>
                <w:rFonts w:ascii="Arial" w:hAnsi="Arial" w:cs="Arial"/>
                <w:b/>
                <w:color w:val="FF0000"/>
                <w:sz w:val="22"/>
                <w:szCs w:val="22"/>
                <w:highlight w:val="yellow"/>
              </w:rPr>
            </w:pPr>
          </w:p>
          <w:p w14:paraId="03D1D93B" w14:textId="70B7E4C4" w:rsidR="009F5F04" w:rsidRDefault="00475E1F" w:rsidP="00481B4D">
            <w:pPr>
              <w:rPr>
                <w:rFonts w:ascii="Arial" w:hAnsi="Arial" w:cs="Arial"/>
                <w:b/>
                <w:color w:val="FF0000"/>
                <w:sz w:val="22"/>
                <w:szCs w:val="22"/>
              </w:rPr>
            </w:pPr>
            <w:r>
              <w:rPr>
                <w:rFonts w:ascii="Arial" w:hAnsi="Arial" w:cs="Arial"/>
                <w:b/>
                <w:color w:val="FF0000"/>
                <w:sz w:val="22"/>
                <w:szCs w:val="22"/>
              </w:rPr>
              <w:t>LG</w:t>
            </w:r>
          </w:p>
          <w:p w14:paraId="7854C0DD" w14:textId="77777777" w:rsidR="009F5F04" w:rsidRDefault="009F5F04" w:rsidP="00481B4D">
            <w:pPr>
              <w:rPr>
                <w:rFonts w:ascii="Arial" w:hAnsi="Arial" w:cs="Arial"/>
                <w:b/>
                <w:color w:val="FF0000"/>
                <w:sz w:val="22"/>
                <w:szCs w:val="22"/>
                <w:highlight w:val="yellow"/>
              </w:rPr>
            </w:pPr>
          </w:p>
          <w:p w14:paraId="213760CB" w14:textId="77777777" w:rsidR="009F5F04" w:rsidRDefault="009F5F04" w:rsidP="00481B4D">
            <w:pPr>
              <w:rPr>
                <w:rFonts w:ascii="Arial" w:hAnsi="Arial" w:cs="Arial"/>
                <w:b/>
                <w:color w:val="FF0000"/>
                <w:sz w:val="22"/>
                <w:szCs w:val="22"/>
                <w:highlight w:val="yellow"/>
              </w:rPr>
            </w:pPr>
          </w:p>
          <w:p w14:paraId="7BF822B9" w14:textId="77777777" w:rsidR="009F5F04" w:rsidRDefault="009F5F04" w:rsidP="00481B4D">
            <w:pPr>
              <w:rPr>
                <w:rFonts w:ascii="Arial" w:hAnsi="Arial" w:cs="Arial"/>
                <w:b/>
                <w:color w:val="FF0000"/>
                <w:sz w:val="22"/>
                <w:szCs w:val="22"/>
                <w:highlight w:val="yellow"/>
              </w:rPr>
            </w:pPr>
          </w:p>
          <w:p w14:paraId="6708AEF5" w14:textId="77777777" w:rsidR="009F5F04" w:rsidRDefault="009F5F04" w:rsidP="00481B4D">
            <w:pPr>
              <w:rPr>
                <w:rFonts w:ascii="Arial" w:hAnsi="Arial" w:cs="Arial"/>
                <w:b/>
                <w:color w:val="FF0000"/>
                <w:sz w:val="22"/>
                <w:szCs w:val="22"/>
                <w:highlight w:val="yellow"/>
              </w:rPr>
            </w:pPr>
          </w:p>
          <w:p w14:paraId="7D445F8B" w14:textId="77777777" w:rsidR="009F5F04" w:rsidRDefault="009F5F04" w:rsidP="00481B4D">
            <w:pPr>
              <w:rPr>
                <w:rFonts w:ascii="Arial" w:hAnsi="Arial" w:cs="Arial"/>
                <w:b/>
                <w:color w:val="FF0000"/>
                <w:sz w:val="22"/>
                <w:szCs w:val="22"/>
                <w:highlight w:val="yellow"/>
              </w:rPr>
            </w:pPr>
          </w:p>
          <w:p w14:paraId="31B58009" w14:textId="77777777" w:rsidR="009F5F04" w:rsidRDefault="009F5F04" w:rsidP="00481B4D">
            <w:pPr>
              <w:rPr>
                <w:rFonts w:ascii="Arial" w:hAnsi="Arial" w:cs="Arial"/>
                <w:b/>
                <w:color w:val="FF0000"/>
                <w:sz w:val="22"/>
                <w:szCs w:val="22"/>
                <w:highlight w:val="yellow"/>
              </w:rPr>
            </w:pPr>
          </w:p>
          <w:p w14:paraId="0E439396" w14:textId="77777777" w:rsidR="009F5F04" w:rsidRDefault="009F5F04" w:rsidP="00481B4D">
            <w:pPr>
              <w:rPr>
                <w:rFonts w:ascii="Arial" w:hAnsi="Arial" w:cs="Arial"/>
                <w:b/>
                <w:color w:val="FF0000"/>
                <w:sz w:val="22"/>
                <w:szCs w:val="22"/>
                <w:highlight w:val="yellow"/>
              </w:rPr>
            </w:pPr>
          </w:p>
          <w:p w14:paraId="723CEB46" w14:textId="77777777" w:rsidR="009F5F04" w:rsidRDefault="009F5F04" w:rsidP="00481B4D">
            <w:pPr>
              <w:rPr>
                <w:rFonts w:ascii="Arial" w:hAnsi="Arial" w:cs="Arial"/>
                <w:b/>
                <w:color w:val="FF0000"/>
                <w:sz w:val="22"/>
                <w:szCs w:val="22"/>
                <w:highlight w:val="yellow"/>
              </w:rPr>
            </w:pPr>
          </w:p>
          <w:p w14:paraId="6CF70265" w14:textId="77777777" w:rsidR="009F5F04" w:rsidRDefault="009F5F04" w:rsidP="00481B4D">
            <w:pPr>
              <w:rPr>
                <w:rFonts w:ascii="Arial" w:hAnsi="Arial" w:cs="Arial"/>
                <w:b/>
                <w:color w:val="FF0000"/>
                <w:sz w:val="22"/>
                <w:szCs w:val="22"/>
                <w:highlight w:val="yellow"/>
              </w:rPr>
            </w:pPr>
          </w:p>
          <w:p w14:paraId="6746B378" w14:textId="77777777" w:rsidR="009F5F04" w:rsidRDefault="009F5F04" w:rsidP="00481B4D">
            <w:pPr>
              <w:rPr>
                <w:rFonts w:ascii="Arial" w:hAnsi="Arial" w:cs="Arial"/>
                <w:b/>
                <w:color w:val="FF0000"/>
                <w:sz w:val="22"/>
                <w:szCs w:val="22"/>
              </w:rPr>
            </w:pPr>
            <w:r w:rsidRPr="009F5F04">
              <w:rPr>
                <w:rFonts w:ascii="Arial" w:hAnsi="Arial" w:cs="Arial"/>
                <w:b/>
                <w:color w:val="FF0000"/>
                <w:sz w:val="22"/>
                <w:szCs w:val="22"/>
              </w:rPr>
              <w:t>SJ</w:t>
            </w:r>
          </w:p>
          <w:p w14:paraId="60A0A896" w14:textId="77777777" w:rsidR="009F5F04" w:rsidRDefault="009F5F04" w:rsidP="00481B4D">
            <w:pPr>
              <w:rPr>
                <w:rFonts w:ascii="Arial" w:hAnsi="Arial" w:cs="Arial"/>
                <w:b/>
                <w:color w:val="FF0000"/>
                <w:sz w:val="22"/>
                <w:szCs w:val="22"/>
                <w:highlight w:val="yellow"/>
              </w:rPr>
            </w:pPr>
          </w:p>
          <w:p w14:paraId="0AB4F679" w14:textId="77777777" w:rsidR="009F5F04" w:rsidRDefault="009F5F04" w:rsidP="00481B4D">
            <w:pPr>
              <w:rPr>
                <w:rFonts w:ascii="Arial" w:hAnsi="Arial" w:cs="Arial"/>
                <w:b/>
                <w:color w:val="FF0000"/>
                <w:sz w:val="22"/>
                <w:szCs w:val="22"/>
                <w:highlight w:val="yellow"/>
              </w:rPr>
            </w:pPr>
          </w:p>
          <w:p w14:paraId="14BBD9D6" w14:textId="77777777" w:rsidR="009F5F04" w:rsidRDefault="009F5F04" w:rsidP="00481B4D">
            <w:pPr>
              <w:rPr>
                <w:rFonts w:ascii="Arial" w:hAnsi="Arial" w:cs="Arial"/>
                <w:b/>
                <w:color w:val="FF0000"/>
                <w:sz w:val="22"/>
                <w:szCs w:val="22"/>
                <w:highlight w:val="yellow"/>
              </w:rPr>
            </w:pPr>
          </w:p>
          <w:p w14:paraId="7D68C697" w14:textId="77777777" w:rsidR="009F5F04" w:rsidRDefault="009F5F04" w:rsidP="00481B4D">
            <w:pPr>
              <w:rPr>
                <w:rFonts w:ascii="Arial" w:hAnsi="Arial" w:cs="Arial"/>
                <w:b/>
                <w:color w:val="FF0000"/>
                <w:sz w:val="22"/>
                <w:szCs w:val="22"/>
                <w:highlight w:val="yellow"/>
              </w:rPr>
            </w:pPr>
          </w:p>
          <w:p w14:paraId="4B3B70ED" w14:textId="77777777" w:rsidR="009F5F04" w:rsidRDefault="009F5F04" w:rsidP="00481B4D">
            <w:pPr>
              <w:rPr>
                <w:rFonts w:ascii="Arial" w:hAnsi="Arial" w:cs="Arial"/>
                <w:b/>
                <w:color w:val="FF0000"/>
                <w:sz w:val="22"/>
                <w:szCs w:val="22"/>
                <w:highlight w:val="yellow"/>
              </w:rPr>
            </w:pPr>
          </w:p>
          <w:p w14:paraId="2AC0BAD2" w14:textId="77777777" w:rsidR="009F5F04" w:rsidRDefault="009F5F04" w:rsidP="00481B4D">
            <w:pPr>
              <w:rPr>
                <w:rFonts w:ascii="Arial" w:hAnsi="Arial" w:cs="Arial"/>
                <w:b/>
                <w:color w:val="FF0000"/>
                <w:sz w:val="22"/>
                <w:szCs w:val="22"/>
                <w:highlight w:val="yellow"/>
              </w:rPr>
            </w:pPr>
          </w:p>
          <w:p w14:paraId="2D608A28" w14:textId="77777777" w:rsidR="009F5F04" w:rsidRDefault="009F5F04" w:rsidP="00481B4D">
            <w:pPr>
              <w:rPr>
                <w:rFonts w:ascii="Arial" w:hAnsi="Arial" w:cs="Arial"/>
                <w:b/>
                <w:color w:val="FF0000"/>
                <w:sz w:val="22"/>
                <w:szCs w:val="22"/>
                <w:highlight w:val="yellow"/>
              </w:rPr>
            </w:pPr>
          </w:p>
          <w:p w14:paraId="15F4AB41" w14:textId="77777777" w:rsidR="009F5F04" w:rsidRDefault="009F5F04" w:rsidP="00481B4D">
            <w:pPr>
              <w:rPr>
                <w:rFonts w:ascii="Arial" w:hAnsi="Arial" w:cs="Arial"/>
                <w:b/>
                <w:color w:val="FF0000"/>
                <w:sz w:val="22"/>
                <w:szCs w:val="22"/>
                <w:highlight w:val="yellow"/>
              </w:rPr>
            </w:pPr>
          </w:p>
          <w:p w14:paraId="39F7E3CE" w14:textId="77777777" w:rsidR="009F5F04" w:rsidRDefault="009F5F04" w:rsidP="00481B4D">
            <w:pPr>
              <w:rPr>
                <w:rFonts w:ascii="Arial" w:hAnsi="Arial" w:cs="Arial"/>
                <w:b/>
                <w:color w:val="FF0000"/>
                <w:sz w:val="22"/>
                <w:szCs w:val="22"/>
                <w:highlight w:val="yellow"/>
              </w:rPr>
            </w:pPr>
          </w:p>
          <w:p w14:paraId="5B1ACB4F" w14:textId="77777777" w:rsidR="009F5F04" w:rsidRDefault="009F5F04" w:rsidP="00481B4D">
            <w:pPr>
              <w:rPr>
                <w:rFonts w:ascii="Arial" w:hAnsi="Arial" w:cs="Arial"/>
                <w:b/>
                <w:color w:val="FF0000"/>
                <w:sz w:val="22"/>
                <w:szCs w:val="22"/>
                <w:highlight w:val="yellow"/>
              </w:rPr>
            </w:pPr>
          </w:p>
          <w:p w14:paraId="66F01B73" w14:textId="77777777" w:rsidR="009F5F04" w:rsidRDefault="009F5F04" w:rsidP="00481B4D">
            <w:pPr>
              <w:rPr>
                <w:rFonts w:ascii="Arial" w:hAnsi="Arial" w:cs="Arial"/>
                <w:b/>
                <w:color w:val="FF0000"/>
                <w:sz w:val="22"/>
                <w:szCs w:val="22"/>
                <w:highlight w:val="yellow"/>
              </w:rPr>
            </w:pPr>
          </w:p>
          <w:p w14:paraId="2D755015" w14:textId="77777777" w:rsidR="009F5F04" w:rsidRDefault="009F5F04" w:rsidP="00481B4D">
            <w:pPr>
              <w:rPr>
                <w:rFonts w:ascii="Arial" w:hAnsi="Arial" w:cs="Arial"/>
                <w:b/>
                <w:color w:val="FF0000"/>
                <w:sz w:val="22"/>
                <w:szCs w:val="22"/>
                <w:highlight w:val="yellow"/>
              </w:rPr>
            </w:pPr>
          </w:p>
          <w:p w14:paraId="492E6BB8" w14:textId="77777777" w:rsidR="009F5F04" w:rsidRDefault="009F5F04" w:rsidP="00481B4D">
            <w:pPr>
              <w:rPr>
                <w:rFonts w:ascii="Arial" w:hAnsi="Arial" w:cs="Arial"/>
                <w:b/>
                <w:color w:val="FF0000"/>
                <w:sz w:val="22"/>
                <w:szCs w:val="22"/>
                <w:highlight w:val="yellow"/>
              </w:rPr>
            </w:pPr>
          </w:p>
          <w:p w14:paraId="08C804D1" w14:textId="77777777" w:rsidR="009F5F04" w:rsidRDefault="009F5F04" w:rsidP="00481B4D">
            <w:pPr>
              <w:rPr>
                <w:rFonts w:ascii="Arial" w:hAnsi="Arial" w:cs="Arial"/>
                <w:b/>
                <w:color w:val="FF0000"/>
                <w:sz w:val="22"/>
                <w:szCs w:val="22"/>
                <w:highlight w:val="yellow"/>
              </w:rPr>
            </w:pPr>
          </w:p>
          <w:p w14:paraId="1194968A" w14:textId="77777777" w:rsidR="009F5F04" w:rsidRDefault="009F5F04" w:rsidP="00481B4D">
            <w:pPr>
              <w:rPr>
                <w:rFonts w:ascii="Arial" w:hAnsi="Arial" w:cs="Arial"/>
                <w:b/>
                <w:color w:val="FF0000"/>
                <w:sz w:val="22"/>
                <w:szCs w:val="22"/>
                <w:highlight w:val="yellow"/>
              </w:rPr>
            </w:pPr>
          </w:p>
          <w:p w14:paraId="53D043D4" w14:textId="77777777" w:rsidR="009F5F04" w:rsidRDefault="009F5F04" w:rsidP="00481B4D">
            <w:pPr>
              <w:rPr>
                <w:rFonts w:ascii="Arial" w:hAnsi="Arial" w:cs="Arial"/>
                <w:b/>
                <w:color w:val="FF0000"/>
                <w:sz w:val="22"/>
                <w:szCs w:val="22"/>
                <w:highlight w:val="yellow"/>
              </w:rPr>
            </w:pPr>
          </w:p>
          <w:p w14:paraId="26EF62F0" w14:textId="77777777" w:rsidR="009F5F04" w:rsidRDefault="009F5F04" w:rsidP="00481B4D">
            <w:pPr>
              <w:rPr>
                <w:rFonts w:ascii="Arial" w:hAnsi="Arial" w:cs="Arial"/>
                <w:b/>
                <w:color w:val="FF0000"/>
                <w:sz w:val="22"/>
                <w:szCs w:val="22"/>
                <w:highlight w:val="yellow"/>
              </w:rPr>
            </w:pPr>
          </w:p>
          <w:p w14:paraId="259F42E8" w14:textId="77777777" w:rsidR="009F5F04" w:rsidRDefault="009F5F04" w:rsidP="00481B4D">
            <w:pPr>
              <w:rPr>
                <w:rFonts w:ascii="Arial" w:hAnsi="Arial" w:cs="Arial"/>
                <w:b/>
                <w:color w:val="FF0000"/>
                <w:sz w:val="22"/>
                <w:szCs w:val="22"/>
                <w:highlight w:val="yellow"/>
              </w:rPr>
            </w:pPr>
          </w:p>
          <w:p w14:paraId="66F301D0" w14:textId="77777777" w:rsidR="009F5F04" w:rsidRDefault="009F5F04" w:rsidP="00481B4D">
            <w:pPr>
              <w:rPr>
                <w:rFonts w:ascii="Arial" w:hAnsi="Arial" w:cs="Arial"/>
                <w:b/>
                <w:color w:val="FF0000"/>
                <w:sz w:val="22"/>
                <w:szCs w:val="22"/>
                <w:highlight w:val="yellow"/>
              </w:rPr>
            </w:pPr>
          </w:p>
          <w:p w14:paraId="023DAE9B" w14:textId="77777777" w:rsidR="009F5F04" w:rsidRDefault="009F5F04" w:rsidP="00481B4D">
            <w:pPr>
              <w:rPr>
                <w:rFonts w:ascii="Arial" w:hAnsi="Arial" w:cs="Arial"/>
                <w:b/>
                <w:color w:val="FF0000"/>
                <w:sz w:val="22"/>
                <w:szCs w:val="22"/>
                <w:highlight w:val="yellow"/>
              </w:rPr>
            </w:pPr>
          </w:p>
          <w:p w14:paraId="3EFDC1AC" w14:textId="77777777" w:rsidR="009F5F04" w:rsidRDefault="009F5F04" w:rsidP="00481B4D">
            <w:pPr>
              <w:rPr>
                <w:rFonts w:ascii="Arial" w:hAnsi="Arial" w:cs="Arial"/>
                <w:b/>
                <w:color w:val="FF0000"/>
                <w:sz w:val="22"/>
                <w:szCs w:val="22"/>
              </w:rPr>
            </w:pPr>
            <w:r w:rsidRPr="009F5F04">
              <w:rPr>
                <w:rFonts w:ascii="Arial" w:hAnsi="Arial" w:cs="Arial"/>
                <w:b/>
                <w:color w:val="FF0000"/>
                <w:sz w:val="22"/>
                <w:szCs w:val="22"/>
              </w:rPr>
              <w:t>LG</w:t>
            </w:r>
          </w:p>
          <w:p w14:paraId="01A6134A" w14:textId="77777777" w:rsidR="009F5F04" w:rsidRDefault="009F5F04" w:rsidP="00481B4D">
            <w:pPr>
              <w:rPr>
                <w:rFonts w:ascii="Arial" w:hAnsi="Arial" w:cs="Arial"/>
                <w:b/>
                <w:color w:val="FF0000"/>
                <w:sz w:val="22"/>
                <w:szCs w:val="22"/>
                <w:highlight w:val="yellow"/>
              </w:rPr>
            </w:pPr>
          </w:p>
          <w:p w14:paraId="11AACB21" w14:textId="77777777" w:rsidR="009F5F04" w:rsidRDefault="009F5F04" w:rsidP="00481B4D">
            <w:pPr>
              <w:rPr>
                <w:rFonts w:ascii="Arial" w:hAnsi="Arial" w:cs="Arial"/>
                <w:b/>
                <w:color w:val="FF0000"/>
                <w:sz w:val="22"/>
                <w:szCs w:val="22"/>
                <w:highlight w:val="yellow"/>
              </w:rPr>
            </w:pPr>
          </w:p>
          <w:p w14:paraId="6590A6CF" w14:textId="63C9D9A1" w:rsidR="009F5F04" w:rsidRDefault="009F5F04" w:rsidP="00481B4D">
            <w:pPr>
              <w:rPr>
                <w:rFonts w:ascii="Arial" w:hAnsi="Arial" w:cs="Arial"/>
                <w:b/>
                <w:color w:val="FF0000"/>
                <w:sz w:val="22"/>
                <w:szCs w:val="22"/>
                <w:highlight w:val="yellow"/>
              </w:rPr>
            </w:pPr>
            <w:r w:rsidRPr="009F5F04">
              <w:rPr>
                <w:rFonts w:ascii="Arial" w:hAnsi="Arial" w:cs="Arial"/>
                <w:b/>
                <w:color w:val="FF0000"/>
                <w:sz w:val="22"/>
                <w:szCs w:val="22"/>
              </w:rPr>
              <w:t>Clerk</w:t>
            </w:r>
          </w:p>
        </w:tc>
      </w:tr>
      <w:tr w:rsidR="004E1292" w:rsidRPr="002B6FDC" w14:paraId="66B63467"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2FB10C48" w14:textId="6A03CD4C" w:rsidR="004E1292" w:rsidRDefault="004E1292" w:rsidP="00481B4D">
            <w:pPr>
              <w:spacing w:before="120"/>
              <w:ind w:left="142"/>
              <w:rPr>
                <w:rFonts w:ascii="Arial" w:hAnsi="Arial" w:cs="Arial"/>
                <w:sz w:val="22"/>
                <w:szCs w:val="22"/>
              </w:rPr>
            </w:pPr>
            <w:r>
              <w:rPr>
                <w:rFonts w:ascii="Arial" w:hAnsi="Arial" w:cs="Arial"/>
                <w:sz w:val="22"/>
                <w:szCs w:val="22"/>
              </w:rPr>
              <w:lastRenderedPageBreak/>
              <w:t>14.</w:t>
            </w:r>
          </w:p>
        </w:tc>
        <w:tc>
          <w:tcPr>
            <w:tcW w:w="7552" w:type="dxa"/>
            <w:gridSpan w:val="2"/>
          </w:tcPr>
          <w:p w14:paraId="0AA190F4" w14:textId="4EB1F306" w:rsidR="004E1292" w:rsidRPr="000947B9" w:rsidRDefault="004E1292" w:rsidP="004E1292">
            <w:pPr>
              <w:widowControl w:val="0"/>
              <w:autoSpaceDE w:val="0"/>
              <w:autoSpaceDN w:val="0"/>
              <w:adjustRightInd w:val="0"/>
              <w:spacing w:before="120" w:after="120"/>
              <w:rPr>
                <w:rFonts w:ascii="Arial" w:hAnsi="Arial" w:cs="Arial"/>
                <w:b/>
                <w:bCs/>
                <w:sz w:val="22"/>
                <w:szCs w:val="22"/>
              </w:rPr>
            </w:pPr>
            <w:r w:rsidRPr="000947B9">
              <w:rPr>
                <w:rFonts w:ascii="Arial" w:hAnsi="Arial" w:cs="Arial"/>
                <w:b/>
                <w:bCs/>
                <w:sz w:val="22"/>
                <w:szCs w:val="22"/>
              </w:rPr>
              <w:t>Governor Training – review Committee training.  Training attended by governors (feedback/impact) and training planned/booked</w:t>
            </w:r>
            <w:r w:rsidR="00B71599">
              <w:rPr>
                <w:rFonts w:ascii="Arial" w:hAnsi="Arial" w:cs="Arial"/>
                <w:b/>
                <w:bCs/>
                <w:sz w:val="22"/>
                <w:szCs w:val="22"/>
              </w:rPr>
              <w:t>.</w:t>
            </w:r>
          </w:p>
          <w:p w14:paraId="5C2D9516" w14:textId="22835AEC" w:rsidR="004E1292" w:rsidRDefault="00FF716C" w:rsidP="004E1292">
            <w:pPr>
              <w:widowControl w:val="0"/>
              <w:autoSpaceDE w:val="0"/>
              <w:autoSpaceDN w:val="0"/>
              <w:adjustRightInd w:val="0"/>
              <w:spacing w:before="120" w:after="120"/>
              <w:rPr>
                <w:rFonts w:ascii="Arial" w:hAnsi="Arial" w:cs="Arial"/>
                <w:bCs/>
                <w:sz w:val="22"/>
                <w:szCs w:val="22"/>
              </w:rPr>
            </w:pPr>
            <w:r>
              <w:rPr>
                <w:rFonts w:ascii="Arial" w:hAnsi="Arial" w:cs="Arial"/>
                <w:bCs/>
                <w:sz w:val="22"/>
                <w:szCs w:val="22"/>
              </w:rPr>
              <w:t>The latest training matrix was provided prior to the meeting.  CL has attended ‘Finance in Schools’ training</w:t>
            </w:r>
            <w:r w:rsidR="00FB2F48">
              <w:rPr>
                <w:rFonts w:ascii="Arial" w:hAnsi="Arial" w:cs="Arial"/>
                <w:bCs/>
                <w:sz w:val="22"/>
                <w:szCs w:val="22"/>
              </w:rPr>
              <w:t xml:space="preserve"> and has ‘Health and Safety’ and ‘School Buildings’ training booked.</w:t>
            </w:r>
          </w:p>
          <w:p w14:paraId="57A774A6" w14:textId="3478ACA2" w:rsidR="00FB2F48" w:rsidRPr="009F5F04" w:rsidRDefault="00FB2F48" w:rsidP="009F5F04">
            <w:pPr>
              <w:widowControl w:val="0"/>
              <w:autoSpaceDE w:val="0"/>
              <w:autoSpaceDN w:val="0"/>
              <w:adjustRightInd w:val="0"/>
              <w:spacing w:before="120"/>
              <w:rPr>
                <w:rFonts w:ascii="Arial" w:hAnsi="Arial" w:cs="Arial"/>
                <w:bCs/>
                <w:i/>
                <w:iCs/>
                <w:sz w:val="22"/>
                <w:szCs w:val="22"/>
              </w:rPr>
            </w:pPr>
            <w:r w:rsidRPr="009F5F04">
              <w:rPr>
                <w:rFonts w:ascii="Arial" w:hAnsi="Arial" w:cs="Arial"/>
                <w:bCs/>
                <w:i/>
                <w:iCs/>
                <w:sz w:val="22"/>
                <w:szCs w:val="22"/>
              </w:rPr>
              <w:t>Q: Is there any particular training the Resources Committee needs?</w:t>
            </w:r>
          </w:p>
          <w:p w14:paraId="3630E7CB" w14:textId="49327764" w:rsidR="004E1292" w:rsidRDefault="00FB2F48" w:rsidP="009F5F04">
            <w:pPr>
              <w:widowControl w:val="0"/>
              <w:autoSpaceDE w:val="0"/>
              <w:autoSpaceDN w:val="0"/>
              <w:adjustRightInd w:val="0"/>
              <w:spacing w:after="120"/>
              <w:rPr>
                <w:rFonts w:ascii="Arial" w:hAnsi="Arial" w:cs="Arial"/>
                <w:b/>
                <w:sz w:val="22"/>
                <w:szCs w:val="22"/>
              </w:rPr>
            </w:pPr>
            <w:r>
              <w:rPr>
                <w:rFonts w:ascii="Arial" w:hAnsi="Arial" w:cs="Arial"/>
                <w:bCs/>
                <w:sz w:val="22"/>
                <w:szCs w:val="22"/>
              </w:rPr>
              <w:t>A (IR): There are no significant gaps in training for this committee.</w:t>
            </w:r>
          </w:p>
        </w:tc>
        <w:tc>
          <w:tcPr>
            <w:tcW w:w="992" w:type="dxa"/>
          </w:tcPr>
          <w:p w14:paraId="0D393516" w14:textId="77777777" w:rsidR="004E1292" w:rsidRDefault="004E1292" w:rsidP="00481B4D">
            <w:pPr>
              <w:rPr>
                <w:rFonts w:ascii="Arial" w:hAnsi="Arial" w:cs="Arial"/>
                <w:b/>
                <w:color w:val="FF0000"/>
                <w:sz w:val="22"/>
                <w:szCs w:val="22"/>
                <w:highlight w:val="yellow"/>
              </w:rPr>
            </w:pPr>
          </w:p>
        </w:tc>
      </w:tr>
      <w:tr w:rsidR="00481B4D" w:rsidRPr="002B6FDC" w14:paraId="106BC27C"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301C02B6" w14:textId="2628B18F" w:rsidR="00481B4D" w:rsidRDefault="00481B4D" w:rsidP="00481B4D">
            <w:pPr>
              <w:spacing w:before="120"/>
              <w:ind w:left="142"/>
              <w:rPr>
                <w:rFonts w:ascii="Arial" w:hAnsi="Arial" w:cs="Arial"/>
                <w:sz w:val="22"/>
                <w:szCs w:val="22"/>
              </w:rPr>
            </w:pPr>
            <w:r>
              <w:rPr>
                <w:rFonts w:ascii="Arial" w:hAnsi="Arial" w:cs="Arial"/>
                <w:sz w:val="22"/>
                <w:szCs w:val="22"/>
              </w:rPr>
              <w:t>1</w:t>
            </w:r>
            <w:r w:rsidR="004E1292">
              <w:rPr>
                <w:rFonts w:ascii="Arial" w:hAnsi="Arial" w:cs="Arial"/>
                <w:sz w:val="22"/>
                <w:szCs w:val="22"/>
              </w:rPr>
              <w:t>5</w:t>
            </w:r>
            <w:r>
              <w:rPr>
                <w:rFonts w:ascii="Arial" w:hAnsi="Arial" w:cs="Arial"/>
                <w:sz w:val="22"/>
                <w:szCs w:val="22"/>
              </w:rPr>
              <w:t xml:space="preserve">. </w:t>
            </w:r>
          </w:p>
        </w:tc>
        <w:tc>
          <w:tcPr>
            <w:tcW w:w="7552" w:type="dxa"/>
            <w:gridSpan w:val="2"/>
          </w:tcPr>
          <w:p w14:paraId="118058A3" w14:textId="4584F0FF" w:rsidR="00481B4D" w:rsidRDefault="00481B4D" w:rsidP="00481B4D">
            <w:pPr>
              <w:pStyle w:val="Bullet1"/>
              <w:spacing w:before="120" w:after="120"/>
              <w:ind w:left="0" w:firstLine="0"/>
              <w:jc w:val="both"/>
              <w:rPr>
                <w:rFonts w:ascii="Arial" w:hAnsi="Arial" w:cs="Arial"/>
                <w:b/>
                <w:sz w:val="22"/>
                <w:szCs w:val="22"/>
              </w:rPr>
            </w:pPr>
            <w:r>
              <w:rPr>
                <w:rFonts w:ascii="Arial" w:hAnsi="Arial" w:cs="Arial"/>
                <w:b/>
                <w:sz w:val="22"/>
                <w:szCs w:val="22"/>
              </w:rPr>
              <w:t>Any other business</w:t>
            </w:r>
          </w:p>
          <w:p w14:paraId="1C532D87" w14:textId="1A57BB37" w:rsidR="00FB2F48" w:rsidRPr="000947B9" w:rsidRDefault="00FB2F48" w:rsidP="00AF3EA1">
            <w:pPr>
              <w:pStyle w:val="Bullet1"/>
              <w:spacing w:before="120" w:after="120"/>
              <w:ind w:left="0" w:firstLine="0"/>
              <w:jc w:val="both"/>
              <w:rPr>
                <w:rFonts w:ascii="Arial" w:hAnsi="Arial" w:cs="Arial"/>
                <w:bCs/>
                <w:sz w:val="22"/>
                <w:szCs w:val="22"/>
                <w:u w:val="single"/>
              </w:rPr>
            </w:pPr>
            <w:r w:rsidRPr="000947B9">
              <w:rPr>
                <w:rFonts w:ascii="Arial" w:hAnsi="Arial" w:cs="Arial"/>
                <w:bCs/>
                <w:sz w:val="22"/>
                <w:szCs w:val="22"/>
                <w:u w:val="single"/>
              </w:rPr>
              <w:t>Marketing</w:t>
            </w:r>
          </w:p>
          <w:p w14:paraId="3882BC73" w14:textId="495C0A12" w:rsidR="00481B4D" w:rsidRDefault="00226633" w:rsidP="00AF3EA1">
            <w:pPr>
              <w:pStyle w:val="Bullet1"/>
              <w:spacing w:before="120" w:after="120"/>
              <w:ind w:left="0" w:firstLine="0"/>
              <w:jc w:val="both"/>
              <w:rPr>
                <w:rFonts w:ascii="Arial" w:hAnsi="Arial" w:cs="Arial"/>
                <w:bCs/>
                <w:sz w:val="22"/>
                <w:szCs w:val="22"/>
              </w:rPr>
            </w:pPr>
            <w:r>
              <w:rPr>
                <w:rFonts w:ascii="Arial" w:hAnsi="Arial" w:cs="Arial"/>
                <w:bCs/>
                <w:sz w:val="22"/>
                <w:szCs w:val="22"/>
              </w:rPr>
              <w:t>CRPS</w:t>
            </w:r>
            <w:r w:rsidR="00FB2F48">
              <w:rPr>
                <w:rFonts w:ascii="Arial" w:hAnsi="Arial" w:cs="Arial"/>
                <w:bCs/>
                <w:sz w:val="22"/>
                <w:szCs w:val="22"/>
              </w:rPr>
              <w:t xml:space="preserve"> received a sales offer around a marketing leaflet for the school.  It was not felt this was needed (due to low numbers of school age children in the area).</w:t>
            </w:r>
          </w:p>
          <w:p w14:paraId="6A19BFA0" w14:textId="77777777" w:rsidR="001165A5" w:rsidRDefault="00FB2F48" w:rsidP="00AF3EA1">
            <w:pPr>
              <w:pStyle w:val="Bullet1"/>
              <w:spacing w:before="120" w:after="120"/>
              <w:ind w:left="0" w:firstLine="0"/>
              <w:jc w:val="both"/>
              <w:rPr>
                <w:rFonts w:ascii="Arial" w:hAnsi="Arial" w:cs="Arial"/>
                <w:bCs/>
                <w:sz w:val="22"/>
                <w:szCs w:val="22"/>
              </w:rPr>
            </w:pPr>
            <w:r w:rsidRPr="001165A5">
              <w:rPr>
                <w:rFonts w:ascii="Arial" w:hAnsi="Arial" w:cs="Arial"/>
                <w:bCs/>
                <w:sz w:val="22"/>
                <w:szCs w:val="22"/>
                <w:u w:val="single"/>
              </w:rPr>
              <w:t>Parent debt</w:t>
            </w:r>
            <w:r>
              <w:rPr>
                <w:rFonts w:ascii="Arial" w:hAnsi="Arial" w:cs="Arial"/>
                <w:bCs/>
                <w:sz w:val="22"/>
                <w:szCs w:val="22"/>
              </w:rPr>
              <w:t xml:space="preserve"> </w:t>
            </w:r>
          </w:p>
          <w:p w14:paraId="3DA0CCC5" w14:textId="27A7C412" w:rsidR="00FB2F48" w:rsidRPr="00FB2F48" w:rsidRDefault="00FB2F48" w:rsidP="00AF3EA1">
            <w:pPr>
              <w:pStyle w:val="Bullet1"/>
              <w:spacing w:before="120" w:after="120"/>
              <w:ind w:left="0" w:firstLine="0"/>
              <w:jc w:val="both"/>
              <w:rPr>
                <w:rFonts w:ascii="Arial" w:hAnsi="Arial" w:cs="Arial"/>
                <w:bCs/>
                <w:sz w:val="22"/>
                <w:szCs w:val="22"/>
              </w:rPr>
            </w:pPr>
            <w:r>
              <w:rPr>
                <w:rFonts w:ascii="Arial" w:hAnsi="Arial" w:cs="Arial"/>
                <w:bCs/>
                <w:sz w:val="22"/>
                <w:szCs w:val="22"/>
              </w:rPr>
              <w:t xml:space="preserve">CRPS is tightening up procedures to reduce parent debt to the school.  </w:t>
            </w:r>
            <w:r w:rsidRPr="00FB2F48">
              <w:rPr>
                <w:rFonts w:ascii="Arial" w:hAnsi="Arial" w:cs="Arial"/>
                <w:b/>
                <w:i/>
                <w:iCs/>
                <w:sz w:val="22"/>
                <w:szCs w:val="22"/>
              </w:rPr>
              <w:t>Action:</w:t>
            </w:r>
            <w:r w:rsidRPr="00FB2F48">
              <w:rPr>
                <w:rFonts w:ascii="Arial" w:hAnsi="Arial" w:cs="Arial"/>
                <w:bCs/>
                <w:i/>
                <w:iCs/>
                <w:sz w:val="22"/>
                <w:szCs w:val="22"/>
              </w:rPr>
              <w:t xml:space="preserve"> Clerk to include ‘Parent Debt’ as an agenda item for the next meeting.</w:t>
            </w:r>
          </w:p>
        </w:tc>
        <w:tc>
          <w:tcPr>
            <w:tcW w:w="992" w:type="dxa"/>
          </w:tcPr>
          <w:p w14:paraId="59C433F0" w14:textId="77777777" w:rsidR="00481B4D" w:rsidRDefault="00481B4D" w:rsidP="00481B4D">
            <w:pPr>
              <w:rPr>
                <w:rFonts w:ascii="Arial" w:hAnsi="Arial" w:cs="Arial"/>
                <w:b/>
                <w:color w:val="FF0000"/>
                <w:sz w:val="22"/>
                <w:szCs w:val="22"/>
                <w:highlight w:val="yellow"/>
              </w:rPr>
            </w:pPr>
          </w:p>
          <w:p w14:paraId="1D886A73" w14:textId="77777777" w:rsidR="00481B4D" w:rsidRDefault="00481B4D" w:rsidP="00481B4D">
            <w:pPr>
              <w:rPr>
                <w:rFonts w:ascii="Arial" w:hAnsi="Arial" w:cs="Arial"/>
                <w:b/>
                <w:color w:val="FF0000"/>
                <w:sz w:val="22"/>
                <w:szCs w:val="22"/>
                <w:highlight w:val="yellow"/>
              </w:rPr>
            </w:pPr>
          </w:p>
          <w:p w14:paraId="6406EE30" w14:textId="77777777" w:rsidR="00481B4D" w:rsidRDefault="00481B4D" w:rsidP="00481B4D">
            <w:pPr>
              <w:rPr>
                <w:rFonts w:ascii="Arial" w:hAnsi="Arial" w:cs="Arial"/>
                <w:b/>
                <w:color w:val="FF0000"/>
                <w:sz w:val="22"/>
                <w:szCs w:val="22"/>
                <w:highlight w:val="yellow"/>
              </w:rPr>
            </w:pPr>
          </w:p>
          <w:p w14:paraId="25C35FF9" w14:textId="77777777" w:rsidR="00481B4D" w:rsidRDefault="00481B4D" w:rsidP="00481B4D">
            <w:pPr>
              <w:rPr>
                <w:rFonts w:ascii="Arial" w:hAnsi="Arial" w:cs="Arial"/>
                <w:b/>
                <w:color w:val="FF0000"/>
                <w:sz w:val="22"/>
                <w:szCs w:val="22"/>
                <w:highlight w:val="yellow"/>
              </w:rPr>
            </w:pPr>
          </w:p>
          <w:p w14:paraId="30F3E6DB" w14:textId="77777777" w:rsidR="00481B4D" w:rsidRDefault="00481B4D" w:rsidP="00481B4D">
            <w:pPr>
              <w:rPr>
                <w:rFonts w:ascii="Arial" w:hAnsi="Arial" w:cs="Arial"/>
                <w:b/>
                <w:color w:val="FF0000"/>
                <w:sz w:val="22"/>
                <w:szCs w:val="22"/>
                <w:highlight w:val="yellow"/>
              </w:rPr>
            </w:pPr>
          </w:p>
          <w:p w14:paraId="58ED778F" w14:textId="77777777" w:rsidR="00481B4D" w:rsidRDefault="00481B4D" w:rsidP="00481B4D">
            <w:pPr>
              <w:rPr>
                <w:rFonts w:ascii="Arial" w:hAnsi="Arial" w:cs="Arial"/>
                <w:b/>
                <w:color w:val="FF0000"/>
                <w:sz w:val="22"/>
                <w:szCs w:val="22"/>
                <w:highlight w:val="yellow"/>
              </w:rPr>
            </w:pPr>
          </w:p>
          <w:p w14:paraId="79E38C23" w14:textId="77777777" w:rsidR="00481B4D" w:rsidRDefault="00481B4D" w:rsidP="00481B4D">
            <w:pPr>
              <w:rPr>
                <w:rFonts w:ascii="Arial" w:hAnsi="Arial" w:cs="Arial"/>
                <w:b/>
                <w:color w:val="FF0000"/>
                <w:sz w:val="22"/>
                <w:szCs w:val="22"/>
                <w:highlight w:val="yellow"/>
              </w:rPr>
            </w:pPr>
          </w:p>
          <w:p w14:paraId="4B7F8153" w14:textId="7A256898" w:rsidR="00481B4D" w:rsidRDefault="00481B4D" w:rsidP="00481B4D">
            <w:pPr>
              <w:rPr>
                <w:rFonts w:ascii="Arial" w:hAnsi="Arial" w:cs="Arial"/>
                <w:b/>
                <w:color w:val="FF0000"/>
                <w:sz w:val="22"/>
                <w:szCs w:val="22"/>
                <w:highlight w:val="yellow"/>
              </w:rPr>
            </w:pPr>
          </w:p>
          <w:p w14:paraId="45B31321" w14:textId="77777777" w:rsidR="00481B4D" w:rsidRDefault="00481B4D" w:rsidP="00481B4D">
            <w:pPr>
              <w:rPr>
                <w:rFonts w:ascii="Arial" w:hAnsi="Arial" w:cs="Arial"/>
                <w:b/>
                <w:color w:val="FF0000"/>
                <w:sz w:val="22"/>
                <w:szCs w:val="22"/>
                <w:highlight w:val="yellow"/>
              </w:rPr>
            </w:pPr>
          </w:p>
          <w:p w14:paraId="5CDC7470" w14:textId="62969B94" w:rsidR="001165A5" w:rsidRDefault="001165A5" w:rsidP="00481B4D">
            <w:pPr>
              <w:rPr>
                <w:rFonts w:ascii="Arial" w:hAnsi="Arial" w:cs="Arial"/>
                <w:b/>
                <w:color w:val="FF0000"/>
                <w:sz w:val="22"/>
                <w:szCs w:val="22"/>
                <w:highlight w:val="yellow"/>
              </w:rPr>
            </w:pPr>
            <w:r w:rsidRPr="001165A5">
              <w:rPr>
                <w:rFonts w:ascii="Arial" w:hAnsi="Arial" w:cs="Arial"/>
                <w:b/>
                <w:color w:val="FF0000"/>
                <w:sz w:val="22"/>
                <w:szCs w:val="22"/>
              </w:rPr>
              <w:t>Clerk - agenda</w:t>
            </w:r>
          </w:p>
        </w:tc>
      </w:tr>
      <w:tr w:rsidR="00481B4D" w:rsidRPr="002B6FDC" w14:paraId="0C200E98" w14:textId="77777777" w:rsidTr="005B5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70" w:type="dxa"/>
          </w:tcPr>
          <w:p w14:paraId="4772B077" w14:textId="1BA967FD" w:rsidR="00481B4D" w:rsidRPr="00E02EB0" w:rsidRDefault="00481B4D" w:rsidP="00481B4D">
            <w:pPr>
              <w:spacing w:before="120"/>
              <w:ind w:left="142"/>
              <w:rPr>
                <w:rFonts w:ascii="Arial" w:hAnsi="Arial" w:cs="Arial"/>
                <w:sz w:val="22"/>
                <w:szCs w:val="22"/>
              </w:rPr>
            </w:pPr>
            <w:r>
              <w:rPr>
                <w:rFonts w:ascii="Arial" w:hAnsi="Arial" w:cs="Arial"/>
                <w:sz w:val="22"/>
                <w:szCs w:val="22"/>
              </w:rPr>
              <w:t>1</w:t>
            </w:r>
            <w:r w:rsidR="004E1292">
              <w:rPr>
                <w:rFonts w:ascii="Arial" w:hAnsi="Arial" w:cs="Arial"/>
                <w:sz w:val="22"/>
                <w:szCs w:val="22"/>
              </w:rPr>
              <w:t>5</w:t>
            </w:r>
            <w:r>
              <w:rPr>
                <w:rFonts w:ascii="Arial" w:hAnsi="Arial" w:cs="Arial"/>
                <w:sz w:val="22"/>
                <w:szCs w:val="22"/>
              </w:rPr>
              <w:t>.</w:t>
            </w:r>
          </w:p>
        </w:tc>
        <w:tc>
          <w:tcPr>
            <w:tcW w:w="7552" w:type="dxa"/>
            <w:gridSpan w:val="2"/>
          </w:tcPr>
          <w:p w14:paraId="15E8A9A3" w14:textId="4D36E1D3" w:rsidR="00481B4D" w:rsidRDefault="00481B4D" w:rsidP="00481B4D">
            <w:pPr>
              <w:pStyle w:val="Bullet1"/>
              <w:spacing w:before="120" w:after="120"/>
              <w:ind w:left="0" w:firstLine="0"/>
              <w:rPr>
                <w:rFonts w:ascii="Arial" w:hAnsi="Arial" w:cs="Arial"/>
                <w:b/>
                <w:sz w:val="22"/>
                <w:szCs w:val="22"/>
              </w:rPr>
            </w:pPr>
            <w:r w:rsidRPr="00E02EB0">
              <w:rPr>
                <w:rFonts w:ascii="Arial" w:hAnsi="Arial" w:cs="Arial"/>
                <w:b/>
                <w:sz w:val="22"/>
                <w:szCs w:val="22"/>
              </w:rPr>
              <w:t>Date of next meeting:</w:t>
            </w:r>
            <w:r w:rsidRPr="0042315A">
              <w:rPr>
                <w:rFonts w:ascii="Arial" w:hAnsi="Arial" w:cs="Arial"/>
                <w:sz w:val="22"/>
                <w:szCs w:val="22"/>
              </w:rPr>
              <w:t xml:space="preserve"> </w:t>
            </w:r>
            <w:r>
              <w:rPr>
                <w:rFonts w:ascii="Arial" w:hAnsi="Arial" w:cs="Arial"/>
                <w:sz w:val="22"/>
                <w:szCs w:val="22"/>
              </w:rPr>
              <w:t xml:space="preserve">Wednesday </w:t>
            </w:r>
            <w:r w:rsidR="004E1292">
              <w:rPr>
                <w:rFonts w:ascii="Arial" w:hAnsi="Arial" w:cs="Arial"/>
                <w:sz w:val="22"/>
                <w:szCs w:val="22"/>
              </w:rPr>
              <w:t>8</w:t>
            </w:r>
            <w:r w:rsidR="004E1292" w:rsidRPr="004E1292">
              <w:rPr>
                <w:rFonts w:ascii="Arial" w:hAnsi="Arial" w:cs="Arial"/>
                <w:sz w:val="22"/>
                <w:szCs w:val="22"/>
                <w:vertAlign w:val="superscript"/>
              </w:rPr>
              <w:t>th</w:t>
            </w:r>
            <w:r w:rsidR="004E1292">
              <w:rPr>
                <w:rFonts w:ascii="Arial" w:hAnsi="Arial" w:cs="Arial"/>
                <w:sz w:val="22"/>
                <w:szCs w:val="22"/>
              </w:rPr>
              <w:t xml:space="preserve"> May</w:t>
            </w:r>
            <w:r>
              <w:rPr>
                <w:rFonts w:ascii="Arial" w:hAnsi="Arial" w:cs="Arial"/>
                <w:sz w:val="22"/>
                <w:szCs w:val="22"/>
              </w:rPr>
              <w:t xml:space="preserve"> 202</w:t>
            </w:r>
            <w:r w:rsidR="00702587">
              <w:rPr>
                <w:rFonts w:ascii="Arial" w:hAnsi="Arial" w:cs="Arial"/>
                <w:sz w:val="22"/>
                <w:szCs w:val="22"/>
              </w:rPr>
              <w:t>4</w:t>
            </w:r>
            <w:r>
              <w:rPr>
                <w:rFonts w:ascii="Arial" w:hAnsi="Arial" w:cs="Arial"/>
                <w:sz w:val="22"/>
                <w:szCs w:val="22"/>
              </w:rPr>
              <w:t>, at 6pm</w:t>
            </w:r>
          </w:p>
        </w:tc>
        <w:tc>
          <w:tcPr>
            <w:tcW w:w="992" w:type="dxa"/>
          </w:tcPr>
          <w:p w14:paraId="19C094FB" w14:textId="77777777" w:rsidR="00481B4D" w:rsidRDefault="00481B4D" w:rsidP="00481B4D">
            <w:pPr>
              <w:rPr>
                <w:rFonts w:ascii="Arial" w:hAnsi="Arial" w:cs="Arial"/>
                <w:b/>
                <w:color w:val="FF0000"/>
                <w:sz w:val="22"/>
                <w:szCs w:val="22"/>
                <w:highlight w:val="yellow"/>
              </w:rPr>
            </w:pPr>
          </w:p>
        </w:tc>
      </w:tr>
    </w:tbl>
    <w:p w14:paraId="5068BE8B" w14:textId="6523CEBF" w:rsidR="002B6FDC" w:rsidRDefault="002B6FDC" w:rsidP="009A6BB0">
      <w:pPr>
        <w:outlineLvl w:val="0"/>
        <w:rPr>
          <w:rFonts w:ascii="Arial" w:hAnsi="Arial" w:cs="Arial"/>
          <w:b/>
          <w:bCs/>
        </w:rPr>
      </w:pPr>
    </w:p>
    <w:p w14:paraId="2F9E8E0D" w14:textId="1D9F7BF2" w:rsidR="002B6FDC" w:rsidRPr="002B6FDC" w:rsidRDefault="002B6FDC" w:rsidP="009A6BB0">
      <w:pPr>
        <w:outlineLvl w:val="0"/>
        <w:rPr>
          <w:rFonts w:ascii="Arial" w:hAnsi="Arial" w:cs="Arial"/>
          <w:sz w:val="22"/>
          <w:szCs w:val="22"/>
        </w:rPr>
      </w:pPr>
      <w:r w:rsidRPr="002B6FDC">
        <w:rPr>
          <w:rFonts w:ascii="Arial" w:hAnsi="Arial" w:cs="Arial"/>
          <w:sz w:val="22"/>
          <w:szCs w:val="22"/>
        </w:rPr>
        <w:t xml:space="preserve">The meeting closed at </w:t>
      </w:r>
      <w:r w:rsidR="004E1292">
        <w:rPr>
          <w:rFonts w:ascii="Arial" w:hAnsi="Arial" w:cs="Arial"/>
          <w:sz w:val="22"/>
          <w:szCs w:val="22"/>
        </w:rPr>
        <w:t>8</w:t>
      </w:r>
      <w:r w:rsidR="00030AE8">
        <w:rPr>
          <w:rFonts w:ascii="Arial" w:hAnsi="Arial" w:cs="Arial"/>
          <w:sz w:val="22"/>
          <w:szCs w:val="22"/>
        </w:rPr>
        <w:t>.</w:t>
      </w:r>
      <w:r w:rsidR="004E1292">
        <w:rPr>
          <w:rFonts w:ascii="Arial" w:hAnsi="Arial" w:cs="Arial"/>
          <w:sz w:val="22"/>
          <w:szCs w:val="22"/>
        </w:rPr>
        <w:t>09</w:t>
      </w:r>
      <w:r w:rsidRPr="00436DC3">
        <w:rPr>
          <w:rFonts w:ascii="Arial" w:hAnsi="Arial" w:cs="Arial"/>
          <w:sz w:val="22"/>
          <w:szCs w:val="22"/>
        </w:rPr>
        <w:t>pm.</w:t>
      </w:r>
      <w:r w:rsidR="00613F1D">
        <w:rPr>
          <w:rFonts w:ascii="Arial" w:hAnsi="Arial" w:cs="Arial"/>
          <w:sz w:val="22"/>
          <w:szCs w:val="22"/>
        </w:rPr>
        <w:t xml:space="preserve">  </w:t>
      </w:r>
    </w:p>
    <w:p w14:paraId="488268D4" w14:textId="6498A7FA" w:rsidR="002B6FDC" w:rsidRDefault="002B6FDC" w:rsidP="009A6BB0">
      <w:pPr>
        <w:outlineLvl w:val="0"/>
        <w:rPr>
          <w:rFonts w:ascii="Arial" w:hAnsi="Arial" w:cs="Arial"/>
          <w:b/>
          <w:bCs/>
        </w:rPr>
      </w:pPr>
    </w:p>
    <w:p w14:paraId="4D5CB335" w14:textId="20CE4624" w:rsidR="00A93442" w:rsidRDefault="00A93442" w:rsidP="00A93442">
      <w:pPr>
        <w:pStyle w:val="Standard"/>
        <w:rPr>
          <w:rFonts w:ascii="Arial" w:hAnsi="Arial"/>
          <w:b/>
          <w:bCs/>
          <w:sz w:val="21"/>
          <w:szCs w:val="21"/>
        </w:rPr>
      </w:pPr>
      <w:r>
        <w:rPr>
          <w:rFonts w:ascii="Arial" w:hAnsi="Arial"/>
          <w:b/>
          <w:bCs/>
          <w:sz w:val="21"/>
          <w:szCs w:val="21"/>
        </w:rPr>
        <w:t>Minutes Signed</w:t>
      </w:r>
      <w:r w:rsidR="009B484B">
        <w:rPr>
          <w:rFonts w:ascii="Arial" w:hAnsi="Arial"/>
          <w:b/>
          <w:bCs/>
          <w:sz w:val="21"/>
          <w:szCs w:val="21"/>
        </w:rPr>
        <w:t>:</w:t>
      </w:r>
      <w:r>
        <w:rPr>
          <w:rFonts w:ascii="Arial" w:hAnsi="Arial"/>
          <w:b/>
          <w:bCs/>
          <w:sz w:val="21"/>
          <w:szCs w:val="21"/>
        </w:rPr>
        <w:t xml:space="preserve"> </w:t>
      </w:r>
    </w:p>
    <w:p w14:paraId="31193480" w14:textId="77777777" w:rsidR="007E1F00" w:rsidRDefault="007E1F00" w:rsidP="00A93442">
      <w:pPr>
        <w:pStyle w:val="Standard"/>
        <w:rPr>
          <w:rFonts w:ascii="Arial" w:hAnsi="Arial"/>
          <w:b/>
          <w:bCs/>
          <w:sz w:val="21"/>
          <w:szCs w:val="21"/>
        </w:rPr>
      </w:pPr>
    </w:p>
    <w:p w14:paraId="724A8A5A" w14:textId="053667CC" w:rsidR="00BA1CFE" w:rsidRDefault="00A93442" w:rsidP="00FA35B6">
      <w:pPr>
        <w:pStyle w:val="Standard"/>
        <w:rPr>
          <w:rFonts w:ascii="Arial" w:hAnsi="Arial" w:cs="Arial"/>
          <w:b/>
          <w:bCs/>
        </w:rPr>
      </w:pPr>
      <w:r>
        <w:rPr>
          <w:rFonts w:ascii="Arial" w:hAnsi="Arial"/>
          <w:b/>
          <w:bCs/>
          <w:sz w:val="21"/>
          <w:szCs w:val="21"/>
        </w:rPr>
        <w:t>Date Signed:</w:t>
      </w:r>
    </w:p>
    <w:sectPr w:rsidR="00BA1CFE" w:rsidSect="00244507">
      <w:footerReference w:type="default" r:id="rId8"/>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9107" w14:textId="77777777" w:rsidR="00244507" w:rsidRDefault="00244507" w:rsidP="00A47F53">
      <w:r>
        <w:separator/>
      </w:r>
    </w:p>
  </w:endnote>
  <w:endnote w:type="continuationSeparator" w:id="0">
    <w:p w14:paraId="533682C5" w14:textId="77777777" w:rsidR="00244507" w:rsidRDefault="00244507" w:rsidP="00A4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69143"/>
      <w:docPartObj>
        <w:docPartGallery w:val="Page Numbers (Bottom of Page)"/>
        <w:docPartUnique/>
      </w:docPartObj>
    </w:sdtPr>
    <w:sdtEndPr>
      <w:rPr>
        <w:rFonts w:ascii="Arial" w:hAnsi="Arial" w:cs="Arial"/>
        <w:noProof/>
      </w:rPr>
    </w:sdtEndPr>
    <w:sdtContent>
      <w:p w14:paraId="0B533ECE" w14:textId="7A75D1CE" w:rsidR="00AF7469" w:rsidRPr="00910BE9" w:rsidRDefault="00AF7469" w:rsidP="003C7FD1">
        <w:pPr>
          <w:pStyle w:val="Footer"/>
          <w:rPr>
            <w:rFonts w:ascii="Arial" w:hAnsi="Arial" w:cs="Arial"/>
          </w:rPr>
        </w:pPr>
        <w:r w:rsidRPr="003C7FD1">
          <w:rPr>
            <w:rFonts w:ascii="Arial" w:hAnsi="Arial" w:cs="Arial"/>
            <w:sz w:val="20"/>
            <w:szCs w:val="20"/>
          </w:rPr>
          <w:t>Resources (including Buildings) C</w:t>
        </w:r>
        <w:r>
          <w:rPr>
            <w:rFonts w:ascii="Arial" w:hAnsi="Arial" w:cs="Arial"/>
            <w:sz w:val="20"/>
            <w:szCs w:val="20"/>
          </w:rPr>
          <w:t xml:space="preserve">ommittee meeting </w:t>
        </w:r>
        <w:r w:rsidR="00553A10">
          <w:rPr>
            <w:rFonts w:ascii="Arial" w:hAnsi="Arial" w:cs="Arial"/>
            <w:sz w:val="20"/>
            <w:szCs w:val="20"/>
          </w:rPr>
          <w:t>7</w:t>
        </w:r>
        <w:r w:rsidR="00553A10" w:rsidRPr="00553A10">
          <w:rPr>
            <w:rFonts w:ascii="Arial" w:hAnsi="Arial" w:cs="Arial"/>
            <w:sz w:val="20"/>
            <w:szCs w:val="20"/>
            <w:vertAlign w:val="superscript"/>
          </w:rPr>
          <w:t>th</w:t>
        </w:r>
        <w:r w:rsidR="00553A10">
          <w:rPr>
            <w:rFonts w:ascii="Arial" w:hAnsi="Arial" w:cs="Arial"/>
            <w:sz w:val="20"/>
            <w:szCs w:val="20"/>
          </w:rPr>
          <w:t xml:space="preserve"> February 2024</w:t>
        </w:r>
        <w:r>
          <w:tab/>
        </w:r>
        <w:r w:rsidRPr="00910BE9">
          <w:rPr>
            <w:rFonts w:ascii="Arial" w:hAnsi="Arial" w:cs="Arial"/>
          </w:rPr>
          <w:t xml:space="preserve">Page </w:t>
        </w:r>
        <w:r w:rsidRPr="00910BE9">
          <w:rPr>
            <w:rFonts w:ascii="Arial" w:hAnsi="Arial" w:cs="Arial"/>
            <w:b/>
          </w:rPr>
          <w:fldChar w:fldCharType="begin"/>
        </w:r>
        <w:r w:rsidRPr="00910BE9">
          <w:rPr>
            <w:rFonts w:ascii="Arial" w:hAnsi="Arial" w:cs="Arial"/>
            <w:b/>
          </w:rPr>
          <w:instrText xml:space="preserve"> PAGE  \* Arabic  \* MERGEFORMAT </w:instrText>
        </w:r>
        <w:r w:rsidRPr="00910BE9">
          <w:rPr>
            <w:rFonts w:ascii="Arial" w:hAnsi="Arial" w:cs="Arial"/>
            <w:b/>
          </w:rPr>
          <w:fldChar w:fldCharType="separate"/>
        </w:r>
        <w:r w:rsidR="00E33233">
          <w:rPr>
            <w:rFonts w:ascii="Arial" w:hAnsi="Arial" w:cs="Arial"/>
            <w:b/>
            <w:noProof/>
          </w:rPr>
          <w:t>7</w:t>
        </w:r>
        <w:r w:rsidRPr="00910BE9">
          <w:rPr>
            <w:rFonts w:ascii="Arial" w:hAnsi="Arial" w:cs="Arial"/>
            <w:b/>
          </w:rPr>
          <w:fldChar w:fldCharType="end"/>
        </w:r>
        <w:r w:rsidRPr="00910BE9">
          <w:rPr>
            <w:rFonts w:ascii="Arial" w:hAnsi="Arial" w:cs="Arial"/>
          </w:rPr>
          <w:t xml:space="preserve"> of </w:t>
        </w:r>
        <w:r w:rsidRPr="00910BE9">
          <w:rPr>
            <w:rFonts w:ascii="Arial" w:hAnsi="Arial" w:cs="Arial"/>
            <w:b/>
          </w:rPr>
          <w:fldChar w:fldCharType="begin"/>
        </w:r>
        <w:r w:rsidRPr="00910BE9">
          <w:rPr>
            <w:rFonts w:ascii="Arial" w:hAnsi="Arial" w:cs="Arial"/>
            <w:b/>
          </w:rPr>
          <w:instrText xml:space="preserve"> NUMPAGES  \* Arabic  \* MERGEFORMAT </w:instrText>
        </w:r>
        <w:r w:rsidRPr="00910BE9">
          <w:rPr>
            <w:rFonts w:ascii="Arial" w:hAnsi="Arial" w:cs="Arial"/>
            <w:b/>
          </w:rPr>
          <w:fldChar w:fldCharType="separate"/>
        </w:r>
        <w:r w:rsidR="00E33233">
          <w:rPr>
            <w:rFonts w:ascii="Arial" w:hAnsi="Arial" w:cs="Arial"/>
            <w:b/>
            <w:noProof/>
          </w:rPr>
          <w:t>7</w:t>
        </w:r>
        <w:r w:rsidRPr="00910BE9">
          <w:rPr>
            <w:rFonts w:ascii="Arial" w:hAnsi="Arial" w:cs="Arial"/>
            <w:b/>
          </w:rPr>
          <w:fldChar w:fldCharType="end"/>
        </w:r>
      </w:p>
    </w:sdtContent>
  </w:sdt>
  <w:p w14:paraId="139D2B59" w14:textId="77777777" w:rsidR="00AF7469" w:rsidRDefault="00AF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D9E6" w14:textId="77777777" w:rsidR="00244507" w:rsidRDefault="00244507" w:rsidP="00A47F53">
      <w:r>
        <w:separator/>
      </w:r>
    </w:p>
  </w:footnote>
  <w:footnote w:type="continuationSeparator" w:id="0">
    <w:p w14:paraId="4CAED0F6" w14:textId="77777777" w:rsidR="00244507" w:rsidRDefault="00244507" w:rsidP="00A4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2809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E33C1"/>
    <w:multiLevelType w:val="hybridMultilevel"/>
    <w:tmpl w:val="5F20C404"/>
    <w:lvl w:ilvl="0" w:tplc="5FA6E65A">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49715D"/>
    <w:multiLevelType w:val="multilevel"/>
    <w:tmpl w:val="0A8AAA9E"/>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A9143C6"/>
    <w:multiLevelType w:val="hybridMultilevel"/>
    <w:tmpl w:val="AF74A362"/>
    <w:lvl w:ilvl="0" w:tplc="96C230EA">
      <w:start w:val="1"/>
      <w:numFmt w:val="lowerLetter"/>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297B3E"/>
    <w:multiLevelType w:val="hybridMultilevel"/>
    <w:tmpl w:val="20CECBBC"/>
    <w:lvl w:ilvl="0" w:tplc="A8543DF6">
      <w:start w:val="1"/>
      <w:numFmt w:val="lowerLetter"/>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CD44FEB"/>
    <w:multiLevelType w:val="hybridMultilevel"/>
    <w:tmpl w:val="C3E260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DE67F2A"/>
    <w:multiLevelType w:val="hybridMultilevel"/>
    <w:tmpl w:val="E44A77B6"/>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50811530">
    <w:abstractNumId w:val="3"/>
  </w:num>
  <w:num w:numId="2" w16cid:durableId="1664429122">
    <w:abstractNumId w:val="2"/>
  </w:num>
  <w:num w:numId="3" w16cid:durableId="15349281">
    <w:abstractNumId w:val="0"/>
  </w:num>
  <w:num w:numId="4" w16cid:durableId="959073951">
    <w:abstractNumId w:val="5"/>
  </w:num>
  <w:num w:numId="5" w16cid:durableId="1577087986">
    <w:abstractNumId w:val="6"/>
  </w:num>
  <w:num w:numId="6" w16cid:durableId="846020818">
    <w:abstractNumId w:val="7"/>
  </w:num>
  <w:num w:numId="7" w16cid:durableId="394281966">
    <w:abstractNumId w:val="1"/>
  </w:num>
  <w:num w:numId="8" w16cid:durableId="96936010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2C"/>
    <w:rsid w:val="000008B1"/>
    <w:rsid w:val="0000097E"/>
    <w:rsid w:val="00000D2F"/>
    <w:rsid w:val="00000DDD"/>
    <w:rsid w:val="0000178A"/>
    <w:rsid w:val="00001B13"/>
    <w:rsid w:val="00003BF6"/>
    <w:rsid w:val="00004E89"/>
    <w:rsid w:val="00005184"/>
    <w:rsid w:val="00005276"/>
    <w:rsid w:val="0000580B"/>
    <w:rsid w:val="00005C90"/>
    <w:rsid w:val="00006433"/>
    <w:rsid w:val="0000757A"/>
    <w:rsid w:val="00007A34"/>
    <w:rsid w:val="000116D2"/>
    <w:rsid w:val="0001193C"/>
    <w:rsid w:val="00012368"/>
    <w:rsid w:val="00013286"/>
    <w:rsid w:val="000133F6"/>
    <w:rsid w:val="00013F1E"/>
    <w:rsid w:val="00015E6D"/>
    <w:rsid w:val="00016563"/>
    <w:rsid w:val="0001689D"/>
    <w:rsid w:val="00016956"/>
    <w:rsid w:val="000219EA"/>
    <w:rsid w:val="00022021"/>
    <w:rsid w:val="000222B8"/>
    <w:rsid w:val="000228F3"/>
    <w:rsid w:val="00022F38"/>
    <w:rsid w:val="00023E38"/>
    <w:rsid w:val="00023EB2"/>
    <w:rsid w:val="00024F0F"/>
    <w:rsid w:val="000257BF"/>
    <w:rsid w:val="00025AC1"/>
    <w:rsid w:val="00025F5E"/>
    <w:rsid w:val="000261E7"/>
    <w:rsid w:val="00026E08"/>
    <w:rsid w:val="00027B58"/>
    <w:rsid w:val="0003020E"/>
    <w:rsid w:val="00030AE8"/>
    <w:rsid w:val="0003429C"/>
    <w:rsid w:val="00034CF3"/>
    <w:rsid w:val="000357FE"/>
    <w:rsid w:val="000375D5"/>
    <w:rsid w:val="000409DD"/>
    <w:rsid w:val="00040AE9"/>
    <w:rsid w:val="00040E3C"/>
    <w:rsid w:val="000411EB"/>
    <w:rsid w:val="00041BC6"/>
    <w:rsid w:val="00041DA4"/>
    <w:rsid w:val="00042B3F"/>
    <w:rsid w:val="00043D64"/>
    <w:rsid w:val="0004434B"/>
    <w:rsid w:val="00045A0F"/>
    <w:rsid w:val="00045CA9"/>
    <w:rsid w:val="00045EAF"/>
    <w:rsid w:val="0004629D"/>
    <w:rsid w:val="00047B33"/>
    <w:rsid w:val="0005040D"/>
    <w:rsid w:val="00051B51"/>
    <w:rsid w:val="00052D67"/>
    <w:rsid w:val="0005497F"/>
    <w:rsid w:val="00054E74"/>
    <w:rsid w:val="000554B3"/>
    <w:rsid w:val="00055AF2"/>
    <w:rsid w:val="00056890"/>
    <w:rsid w:val="00056AEA"/>
    <w:rsid w:val="0005782E"/>
    <w:rsid w:val="00057FAE"/>
    <w:rsid w:val="000600B6"/>
    <w:rsid w:val="000607EE"/>
    <w:rsid w:val="00060CF3"/>
    <w:rsid w:val="00060E7E"/>
    <w:rsid w:val="00061B2B"/>
    <w:rsid w:val="00061CF1"/>
    <w:rsid w:val="0006271A"/>
    <w:rsid w:val="00062E56"/>
    <w:rsid w:val="000639C3"/>
    <w:rsid w:val="000641C7"/>
    <w:rsid w:val="00064436"/>
    <w:rsid w:val="000645C6"/>
    <w:rsid w:val="000645E1"/>
    <w:rsid w:val="00064BE1"/>
    <w:rsid w:val="000659B1"/>
    <w:rsid w:val="00065FB2"/>
    <w:rsid w:val="000660AC"/>
    <w:rsid w:val="00066EA9"/>
    <w:rsid w:val="00070B2E"/>
    <w:rsid w:val="0007115E"/>
    <w:rsid w:val="000716B3"/>
    <w:rsid w:val="000724A4"/>
    <w:rsid w:val="00072F62"/>
    <w:rsid w:val="00074239"/>
    <w:rsid w:val="00074266"/>
    <w:rsid w:val="0007484F"/>
    <w:rsid w:val="00075045"/>
    <w:rsid w:val="00076826"/>
    <w:rsid w:val="000769EC"/>
    <w:rsid w:val="000770AC"/>
    <w:rsid w:val="0007762F"/>
    <w:rsid w:val="00077830"/>
    <w:rsid w:val="00080AED"/>
    <w:rsid w:val="0008171D"/>
    <w:rsid w:val="00081EA3"/>
    <w:rsid w:val="0008305F"/>
    <w:rsid w:val="00083287"/>
    <w:rsid w:val="000836D8"/>
    <w:rsid w:val="0008403F"/>
    <w:rsid w:val="00087165"/>
    <w:rsid w:val="00087308"/>
    <w:rsid w:val="0008735C"/>
    <w:rsid w:val="000902E4"/>
    <w:rsid w:val="0009052D"/>
    <w:rsid w:val="0009108A"/>
    <w:rsid w:val="000915B3"/>
    <w:rsid w:val="0009395F"/>
    <w:rsid w:val="00094428"/>
    <w:rsid w:val="000947B9"/>
    <w:rsid w:val="0009488C"/>
    <w:rsid w:val="00094EDD"/>
    <w:rsid w:val="000974C7"/>
    <w:rsid w:val="000A0193"/>
    <w:rsid w:val="000A027B"/>
    <w:rsid w:val="000A334D"/>
    <w:rsid w:val="000A3C96"/>
    <w:rsid w:val="000A4DBE"/>
    <w:rsid w:val="000A5D93"/>
    <w:rsid w:val="000B0F77"/>
    <w:rsid w:val="000B115F"/>
    <w:rsid w:val="000B3469"/>
    <w:rsid w:val="000B36A3"/>
    <w:rsid w:val="000B43D4"/>
    <w:rsid w:val="000B453B"/>
    <w:rsid w:val="000B4E7C"/>
    <w:rsid w:val="000B5236"/>
    <w:rsid w:val="000C0114"/>
    <w:rsid w:val="000C0428"/>
    <w:rsid w:val="000C0E45"/>
    <w:rsid w:val="000C1805"/>
    <w:rsid w:val="000C1B66"/>
    <w:rsid w:val="000C26C7"/>
    <w:rsid w:val="000C32F8"/>
    <w:rsid w:val="000C344D"/>
    <w:rsid w:val="000C3BE7"/>
    <w:rsid w:val="000C3ECB"/>
    <w:rsid w:val="000C4280"/>
    <w:rsid w:val="000C4A84"/>
    <w:rsid w:val="000C4BB2"/>
    <w:rsid w:val="000C5268"/>
    <w:rsid w:val="000C5397"/>
    <w:rsid w:val="000C53D7"/>
    <w:rsid w:val="000C5880"/>
    <w:rsid w:val="000C6AE1"/>
    <w:rsid w:val="000C6C11"/>
    <w:rsid w:val="000D06C7"/>
    <w:rsid w:val="000D2881"/>
    <w:rsid w:val="000D3AEA"/>
    <w:rsid w:val="000D3F9A"/>
    <w:rsid w:val="000D4161"/>
    <w:rsid w:val="000D4FA7"/>
    <w:rsid w:val="000D57D0"/>
    <w:rsid w:val="000D6149"/>
    <w:rsid w:val="000D6706"/>
    <w:rsid w:val="000D7367"/>
    <w:rsid w:val="000E172D"/>
    <w:rsid w:val="000E3056"/>
    <w:rsid w:val="000E3636"/>
    <w:rsid w:val="000E46DB"/>
    <w:rsid w:val="000E49A0"/>
    <w:rsid w:val="000E4DCE"/>
    <w:rsid w:val="000E5452"/>
    <w:rsid w:val="000E6B06"/>
    <w:rsid w:val="000E6EF1"/>
    <w:rsid w:val="000F0212"/>
    <w:rsid w:val="000F1497"/>
    <w:rsid w:val="000F1550"/>
    <w:rsid w:val="000F190D"/>
    <w:rsid w:val="000F1CD7"/>
    <w:rsid w:val="000F3224"/>
    <w:rsid w:val="000F3682"/>
    <w:rsid w:val="000F50B3"/>
    <w:rsid w:val="000F79D3"/>
    <w:rsid w:val="000F7E07"/>
    <w:rsid w:val="00100AA8"/>
    <w:rsid w:val="00100B5B"/>
    <w:rsid w:val="00101686"/>
    <w:rsid w:val="0010191D"/>
    <w:rsid w:val="00102E0D"/>
    <w:rsid w:val="00103AC4"/>
    <w:rsid w:val="001056A2"/>
    <w:rsid w:val="001058E5"/>
    <w:rsid w:val="00106CC9"/>
    <w:rsid w:val="00106CFF"/>
    <w:rsid w:val="00106E31"/>
    <w:rsid w:val="0011010C"/>
    <w:rsid w:val="001104B6"/>
    <w:rsid w:val="00110746"/>
    <w:rsid w:val="001107F9"/>
    <w:rsid w:val="00110923"/>
    <w:rsid w:val="00111637"/>
    <w:rsid w:val="00111B16"/>
    <w:rsid w:val="00113263"/>
    <w:rsid w:val="00114ED9"/>
    <w:rsid w:val="00116089"/>
    <w:rsid w:val="00116393"/>
    <w:rsid w:val="0011653B"/>
    <w:rsid w:val="001165A5"/>
    <w:rsid w:val="00116803"/>
    <w:rsid w:val="00116821"/>
    <w:rsid w:val="00116979"/>
    <w:rsid w:val="001173FD"/>
    <w:rsid w:val="0011752A"/>
    <w:rsid w:val="001176DF"/>
    <w:rsid w:val="00120DBC"/>
    <w:rsid w:val="001225E8"/>
    <w:rsid w:val="00123460"/>
    <w:rsid w:val="0012367B"/>
    <w:rsid w:val="00124AB5"/>
    <w:rsid w:val="00125E87"/>
    <w:rsid w:val="00125F11"/>
    <w:rsid w:val="00126EA5"/>
    <w:rsid w:val="00130528"/>
    <w:rsid w:val="00130BB6"/>
    <w:rsid w:val="00130C24"/>
    <w:rsid w:val="00130D82"/>
    <w:rsid w:val="0013409D"/>
    <w:rsid w:val="001356CD"/>
    <w:rsid w:val="00135F38"/>
    <w:rsid w:val="00137339"/>
    <w:rsid w:val="001375A6"/>
    <w:rsid w:val="0014051B"/>
    <w:rsid w:val="00140AFE"/>
    <w:rsid w:val="00140E98"/>
    <w:rsid w:val="0014168C"/>
    <w:rsid w:val="00141F77"/>
    <w:rsid w:val="00143106"/>
    <w:rsid w:val="0014420E"/>
    <w:rsid w:val="00145B83"/>
    <w:rsid w:val="001463D1"/>
    <w:rsid w:val="001463DC"/>
    <w:rsid w:val="00146ED0"/>
    <w:rsid w:val="00150196"/>
    <w:rsid w:val="00150759"/>
    <w:rsid w:val="001517C8"/>
    <w:rsid w:val="00151BC3"/>
    <w:rsid w:val="0015210F"/>
    <w:rsid w:val="00153ADB"/>
    <w:rsid w:val="001546DE"/>
    <w:rsid w:val="00154D22"/>
    <w:rsid w:val="00155EEF"/>
    <w:rsid w:val="0016008D"/>
    <w:rsid w:val="001603C8"/>
    <w:rsid w:val="00161AB0"/>
    <w:rsid w:val="0016267E"/>
    <w:rsid w:val="00162ADC"/>
    <w:rsid w:val="00162F16"/>
    <w:rsid w:val="00162FEA"/>
    <w:rsid w:val="001630BB"/>
    <w:rsid w:val="00163AF1"/>
    <w:rsid w:val="00163EB1"/>
    <w:rsid w:val="001652F0"/>
    <w:rsid w:val="0016637D"/>
    <w:rsid w:val="00166682"/>
    <w:rsid w:val="00166C83"/>
    <w:rsid w:val="001670D8"/>
    <w:rsid w:val="00167987"/>
    <w:rsid w:val="00170406"/>
    <w:rsid w:val="00170595"/>
    <w:rsid w:val="00170724"/>
    <w:rsid w:val="00170C47"/>
    <w:rsid w:val="00170D4F"/>
    <w:rsid w:val="00170D78"/>
    <w:rsid w:val="00171301"/>
    <w:rsid w:val="001723BA"/>
    <w:rsid w:val="0017248B"/>
    <w:rsid w:val="001729B0"/>
    <w:rsid w:val="00173967"/>
    <w:rsid w:val="001751F4"/>
    <w:rsid w:val="001762A9"/>
    <w:rsid w:val="00176831"/>
    <w:rsid w:val="0017789F"/>
    <w:rsid w:val="00177AFD"/>
    <w:rsid w:val="00180318"/>
    <w:rsid w:val="001804C1"/>
    <w:rsid w:val="00181843"/>
    <w:rsid w:val="00183A1F"/>
    <w:rsid w:val="00183D21"/>
    <w:rsid w:val="0018439C"/>
    <w:rsid w:val="0018472E"/>
    <w:rsid w:val="00185125"/>
    <w:rsid w:val="001855DF"/>
    <w:rsid w:val="00186769"/>
    <w:rsid w:val="00186952"/>
    <w:rsid w:val="00187795"/>
    <w:rsid w:val="00187F60"/>
    <w:rsid w:val="00190ED4"/>
    <w:rsid w:val="001913E5"/>
    <w:rsid w:val="00191C27"/>
    <w:rsid w:val="001940FD"/>
    <w:rsid w:val="00195097"/>
    <w:rsid w:val="001968EB"/>
    <w:rsid w:val="00196D69"/>
    <w:rsid w:val="00196EAB"/>
    <w:rsid w:val="00197089"/>
    <w:rsid w:val="001A014A"/>
    <w:rsid w:val="001A08C4"/>
    <w:rsid w:val="001A1088"/>
    <w:rsid w:val="001A12EC"/>
    <w:rsid w:val="001A2178"/>
    <w:rsid w:val="001A24AD"/>
    <w:rsid w:val="001A3B39"/>
    <w:rsid w:val="001A3B9A"/>
    <w:rsid w:val="001A4947"/>
    <w:rsid w:val="001A5EF6"/>
    <w:rsid w:val="001A6CDA"/>
    <w:rsid w:val="001A709B"/>
    <w:rsid w:val="001A7700"/>
    <w:rsid w:val="001B1504"/>
    <w:rsid w:val="001B15AC"/>
    <w:rsid w:val="001B1ACA"/>
    <w:rsid w:val="001B2400"/>
    <w:rsid w:val="001B3A6A"/>
    <w:rsid w:val="001B65D5"/>
    <w:rsid w:val="001B6671"/>
    <w:rsid w:val="001B6A5D"/>
    <w:rsid w:val="001B7190"/>
    <w:rsid w:val="001B756C"/>
    <w:rsid w:val="001B77F0"/>
    <w:rsid w:val="001C00C6"/>
    <w:rsid w:val="001C1114"/>
    <w:rsid w:val="001C1966"/>
    <w:rsid w:val="001C2259"/>
    <w:rsid w:val="001C28D7"/>
    <w:rsid w:val="001C33EC"/>
    <w:rsid w:val="001C3799"/>
    <w:rsid w:val="001C4270"/>
    <w:rsid w:val="001C48FE"/>
    <w:rsid w:val="001C4E37"/>
    <w:rsid w:val="001C51C5"/>
    <w:rsid w:val="001C51D5"/>
    <w:rsid w:val="001C51E7"/>
    <w:rsid w:val="001C69BB"/>
    <w:rsid w:val="001C6C6C"/>
    <w:rsid w:val="001C79B8"/>
    <w:rsid w:val="001D019F"/>
    <w:rsid w:val="001D0242"/>
    <w:rsid w:val="001D1852"/>
    <w:rsid w:val="001D52C1"/>
    <w:rsid w:val="001D60EE"/>
    <w:rsid w:val="001D727A"/>
    <w:rsid w:val="001E0988"/>
    <w:rsid w:val="001E0D43"/>
    <w:rsid w:val="001E1144"/>
    <w:rsid w:val="001E156E"/>
    <w:rsid w:val="001E2F0B"/>
    <w:rsid w:val="001E472C"/>
    <w:rsid w:val="001E4B01"/>
    <w:rsid w:val="001E5D1F"/>
    <w:rsid w:val="001E5E79"/>
    <w:rsid w:val="001E7890"/>
    <w:rsid w:val="001E7E60"/>
    <w:rsid w:val="001F1767"/>
    <w:rsid w:val="001F1842"/>
    <w:rsid w:val="001F1C3F"/>
    <w:rsid w:val="001F20E4"/>
    <w:rsid w:val="001F3101"/>
    <w:rsid w:val="001F406C"/>
    <w:rsid w:val="001F48CC"/>
    <w:rsid w:val="001F52DF"/>
    <w:rsid w:val="001F593A"/>
    <w:rsid w:val="001F6512"/>
    <w:rsid w:val="001F7E13"/>
    <w:rsid w:val="002002D6"/>
    <w:rsid w:val="002007CE"/>
    <w:rsid w:val="002008C3"/>
    <w:rsid w:val="00200A8B"/>
    <w:rsid w:val="00200E7F"/>
    <w:rsid w:val="00202344"/>
    <w:rsid w:val="00202CBF"/>
    <w:rsid w:val="0020316C"/>
    <w:rsid w:val="002036A9"/>
    <w:rsid w:val="00203980"/>
    <w:rsid w:val="00203FA6"/>
    <w:rsid w:val="00204041"/>
    <w:rsid w:val="0020458F"/>
    <w:rsid w:val="002045CE"/>
    <w:rsid w:val="002047D6"/>
    <w:rsid w:val="00205843"/>
    <w:rsid w:val="002064E0"/>
    <w:rsid w:val="002072AC"/>
    <w:rsid w:val="0021116A"/>
    <w:rsid w:val="00211963"/>
    <w:rsid w:val="00212FA6"/>
    <w:rsid w:val="00213E59"/>
    <w:rsid w:val="002150FF"/>
    <w:rsid w:val="002152CE"/>
    <w:rsid w:val="0021530A"/>
    <w:rsid w:val="002157F7"/>
    <w:rsid w:val="002158C4"/>
    <w:rsid w:val="002165D1"/>
    <w:rsid w:val="00216848"/>
    <w:rsid w:val="00216959"/>
    <w:rsid w:val="00216DF3"/>
    <w:rsid w:val="00216F38"/>
    <w:rsid w:val="002170FC"/>
    <w:rsid w:val="002172CD"/>
    <w:rsid w:val="002173D6"/>
    <w:rsid w:val="002203B7"/>
    <w:rsid w:val="00220879"/>
    <w:rsid w:val="002221DB"/>
    <w:rsid w:val="00222250"/>
    <w:rsid w:val="00222CBD"/>
    <w:rsid w:val="0022411D"/>
    <w:rsid w:val="00226633"/>
    <w:rsid w:val="00226B3E"/>
    <w:rsid w:val="00227364"/>
    <w:rsid w:val="00227555"/>
    <w:rsid w:val="002305C4"/>
    <w:rsid w:val="00231461"/>
    <w:rsid w:val="002330EC"/>
    <w:rsid w:val="00234FD3"/>
    <w:rsid w:val="00237B43"/>
    <w:rsid w:val="0024017A"/>
    <w:rsid w:val="0024069D"/>
    <w:rsid w:val="00240960"/>
    <w:rsid w:val="00241F26"/>
    <w:rsid w:val="00242F29"/>
    <w:rsid w:val="00243482"/>
    <w:rsid w:val="0024447C"/>
    <w:rsid w:val="00244507"/>
    <w:rsid w:val="00245315"/>
    <w:rsid w:val="00245F31"/>
    <w:rsid w:val="00246979"/>
    <w:rsid w:val="0024781B"/>
    <w:rsid w:val="00254356"/>
    <w:rsid w:val="00254819"/>
    <w:rsid w:val="00255103"/>
    <w:rsid w:val="00261AC0"/>
    <w:rsid w:val="00261B25"/>
    <w:rsid w:val="0026214F"/>
    <w:rsid w:val="002629FB"/>
    <w:rsid w:val="0026308B"/>
    <w:rsid w:val="002633E1"/>
    <w:rsid w:val="0026400D"/>
    <w:rsid w:val="002648FF"/>
    <w:rsid w:val="0026664F"/>
    <w:rsid w:val="002705B2"/>
    <w:rsid w:val="002707B4"/>
    <w:rsid w:val="002708B4"/>
    <w:rsid w:val="00271187"/>
    <w:rsid w:val="00271DC2"/>
    <w:rsid w:val="0027207E"/>
    <w:rsid w:val="00272E48"/>
    <w:rsid w:val="002731E1"/>
    <w:rsid w:val="00273FE1"/>
    <w:rsid w:val="00274DAD"/>
    <w:rsid w:val="00275AE5"/>
    <w:rsid w:val="00276449"/>
    <w:rsid w:val="00276891"/>
    <w:rsid w:val="00276B82"/>
    <w:rsid w:val="00277349"/>
    <w:rsid w:val="002777D8"/>
    <w:rsid w:val="00277856"/>
    <w:rsid w:val="00277BEA"/>
    <w:rsid w:val="00280388"/>
    <w:rsid w:val="00280482"/>
    <w:rsid w:val="0028097D"/>
    <w:rsid w:val="00281DD6"/>
    <w:rsid w:val="00283CCD"/>
    <w:rsid w:val="00283FE9"/>
    <w:rsid w:val="00285416"/>
    <w:rsid w:val="002854C0"/>
    <w:rsid w:val="002860AC"/>
    <w:rsid w:val="00286F86"/>
    <w:rsid w:val="00291C9F"/>
    <w:rsid w:val="00291E0D"/>
    <w:rsid w:val="002920E0"/>
    <w:rsid w:val="002960E2"/>
    <w:rsid w:val="00296176"/>
    <w:rsid w:val="002968E6"/>
    <w:rsid w:val="00297395"/>
    <w:rsid w:val="002974A0"/>
    <w:rsid w:val="002A17D2"/>
    <w:rsid w:val="002A2630"/>
    <w:rsid w:val="002A368C"/>
    <w:rsid w:val="002A3DDF"/>
    <w:rsid w:val="002A4955"/>
    <w:rsid w:val="002A4C98"/>
    <w:rsid w:val="002A538A"/>
    <w:rsid w:val="002A5DA4"/>
    <w:rsid w:val="002A61B0"/>
    <w:rsid w:val="002A64A1"/>
    <w:rsid w:val="002A6974"/>
    <w:rsid w:val="002A7168"/>
    <w:rsid w:val="002A7571"/>
    <w:rsid w:val="002A7789"/>
    <w:rsid w:val="002B0064"/>
    <w:rsid w:val="002B0571"/>
    <w:rsid w:val="002B12E1"/>
    <w:rsid w:val="002B261A"/>
    <w:rsid w:val="002B2AAB"/>
    <w:rsid w:val="002B310A"/>
    <w:rsid w:val="002B5BE7"/>
    <w:rsid w:val="002B6FDC"/>
    <w:rsid w:val="002B75E9"/>
    <w:rsid w:val="002C1687"/>
    <w:rsid w:val="002C301C"/>
    <w:rsid w:val="002C34D2"/>
    <w:rsid w:val="002C3DE2"/>
    <w:rsid w:val="002C4C55"/>
    <w:rsid w:val="002C58E8"/>
    <w:rsid w:val="002C5D65"/>
    <w:rsid w:val="002C5F10"/>
    <w:rsid w:val="002C65A5"/>
    <w:rsid w:val="002C67C3"/>
    <w:rsid w:val="002C7F08"/>
    <w:rsid w:val="002D03A6"/>
    <w:rsid w:val="002D1613"/>
    <w:rsid w:val="002D1947"/>
    <w:rsid w:val="002D1A55"/>
    <w:rsid w:val="002D1CD7"/>
    <w:rsid w:val="002D26BF"/>
    <w:rsid w:val="002D2849"/>
    <w:rsid w:val="002D3882"/>
    <w:rsid w:val="002D41A9"/>
    <w:rsid w:val="002D49AD"/>
    <w:rsid w:val="002D524B"/>
    <w:rsid w:val="002D54B3"/>
    <w:rsid w:val="002D56E8"/>
    <w:rsid w:val="002D5C7E"/>
    <w:rsid w:val="002D6B2A"/>
    <w:rsid w:val="002D6F54"/>
    <w:rsid w:val="002D7F18"/>
    <w:rsid w:val="002E02C7"/>
    <w:rsid w:val="002E10AE"/>
    <w:rsid w:val="002E179A"/>
    <w:rsid w:val="002E2283"/>
    <w:rsid w:val="002E246D"/>
    <w:rsid w:val="002E2A5A"/>
    <w:rsid w:val="002E2C73"/>
    <w:rsid w:val="002E4AC0"/>
    <w:rsid w:val="002E5682"/>
    <w:rsid w:val="002E56F9"/>
    <w:rsid w:val="002E585F"/>
    <w:rsid w:val="002E5EAA"/>
    <w:rsid w:val="002E6B75"/>
    <w:rsid w:val="002E6F69"/>
    <w:rsid w:val="002E7693"/>
    <w:rsid w:val="002E7D38"/>
    <w:rsid w:val="002F0903"/>
    <w:rsid w:val="002F1187"/>
    <w:rsid w:val="002F1841"/>
    <w:rsid w:val="002F24ED"/>
    <w:rsid w:val="002F2877"/>
    <w:rsid w:val="002F3146"/>
    <w:rsid w:val="002F349D"/>
    <w:rsid w:val="002F5C22"/>
    <w:rsid w:val="002F67D7"/>
    <w:rsid w:val="00300C95"/>
    <w:rsid w:val="003016E2"/>
    <w:rsid w:val="003016F5"/>
    <w:rsid w:val="00301B87"/>
    <w:rsid w:val="003026BA"/>
    <w:rsid w:val="00302C7D"/>
    <w:rsid w:val="00302C90"/>
    <w:rsid w:val="0030308C"/>
    <w:rsid w:val="003038E1"/>
    <w:rsid w:val="003054DD"/>
    <w:rsid w:val="0030726A"/>
    <w:rsid w:val="003075DA"/>
    <w:rsid w:val="00307BD2"/>
    <w:rsid w:val="00310271"/>
    <w:rsid w:val="0031102D"/>
    <w:rsid w:val="00311097"/>
    <w:rsid w:val="003114A6"/>
    <w:rsid w:val="00311531"/>
    <w:rsid w:val="00311A3C"/>
    <w:rsid w:val="0031269E"/>
    <w:rsid w:val="00313AA6"/>
    <w:rsid w:val="003155E8"/>
    <w:rsid w:val="00315B11"/>
    <w:rsid w:val="003163CC"/>
    <w:rsid w:val="00316883"/>
    <w:rsid w:val="00317640"/>
    <w:rsid w:val="00320E62"/>
    <w:rsid w:val="00321CA0"/>
    <w:rsid w:val="0032353B"/>
    <w:rsid w:val="00323FFD"/>
    <w:rsid w:val="003243E6"/>
    <w:rsid w:val="0032490F"/>
    <w:rsid w:val="00324A0B"/>
    <w:rsid w:val="003251CE"/>
    <w:rsid w:val="00325959"/>
    <w:rsid w:val="0032650B"/>
    <w:rsid w:val="00326B3A"/>
    <w:rsid w:val="003306F9"/>
    <w:rsid w:val="00330AFB"/>
    <w:rsid w:val="0033118C"/>
    <w:rsid w:val="003312E6"/>
    <w:rsid w:val="00332145"/>
    <w:rsid w:val="0033234F"/>
    <w:rsid w:val="0033260E"/>
    <w:rsid w:val="00333FB9"/>
    <w:rsid w:val="003345DE"/>
    <w:rsid w:val="003346F3"/>
    <w:rsid w:val="00334994"/>
    <w:rsid w:val="003353F8"/>
    <w:rsid w:val="003360E4"/>
    <w:rsid w:val="00336FCE"/>
    <w:rsid w:val="00337550"/>
    <w:rsid w:val="00337658"/>
    <w:rsid w:val="003379C6"/>
    <w:rsid w:val="00340BCB"/>
    <w:rsid w:val="00341811"/>
    <w:rsid w:val="00341F88"/>
    <w:rsid w:val="003421E1"/>
    <w:rsid w:val="00342A08"/>
    <w:rsid w:val="00342AF0"/>
    <w:rsid w:val="00343515"/>
    <w:rsid w:val="00343EE4"/>
    <w:rsid w:val="003443A3"/>
    <w:rsid w:val="00346B7A"/>
    <w:rsid w:val="00347042"/>
    <w:rsid w:val="00347225"/>
    <w:rsid w:val="00347C1F"/>
    <w:rsid w:val="00347DE5"/>
    <w:rsid w:val="00347DF8"/>
    <w:rsid w:val="00347EAC"/>
    <w:rsid w:val="00347FBF"/>
    <w:rsid w:val="0035005A"/>
    <w:rsid w:val="00352F7F"/>
    <w:rsid w:val="003533F0"/>
    <w:rsid w:val="0035397A"/>
    <w:rsid w:val="00353E1C"/>
    <w:rsid w:val="00354945"/>
    <w:rsid w:val="0035546A"/>
    <w:rsid w:val="00357505"/>
    <w:rsid w:val="0035779B"/>
    <w:rsid w:val="00357E0C"/>
    <w:rsid w:val="00360055"/>
    <w:rsid w:val="00360563"/>
    <w:rsid w:val="00363C11"/>
    <w:rsid w:val="003642D7"/>
    <w:rsid w:val="0036508B"/>
    <w:rsid w:val="00365BF9"/>
    <w:rsid w:val="00365E55"/>
    <w:rsid w:val="00366696"/>
    <w:rsid w:val="00366F47"/>
    <w:rsid w:val="003671A1"/>
    <w:rsid w:val="00372F65"/>
    <w:rsid w:val="0037361D"/>
    <w:rsid w:val="00373B7C"/>
    <w:rsid w:val="003744FB"/>
    <w:rsid w:val="00375230"/>
    <w:rsid w:val="0037528F"/>
    <w:rsid w:val="0037599D"/>
    <w:rsid w:val="00375CB4"/>
    <w:rsid w:val="00376417"/>
    <w:rsid w:val="003779A6"/>
    <w:rsid w:val="003805F4"/>
    <w:rsid w:val="00380AEC"/>
    <w:rsid w:val="0038242A"/>
    <w:rsid w:val="00382476"/>
    <w:rsid w:val="0038255A"/>
    <w:rsid w:val="0038299E"/>
    <w:rsid w:val="003830AB"/>
    <w:rsid w:val="003833FE"/>
    <w:rsid w:val="00385829"/>
    <w:rsid w:val="0038684C"/>
    <w:rsid w:val="0038696E"/>
    <w:rsid w:val="003877B8"/>
    <w:rsid w:val="00387A46"/>
    <w:rsid w:val="003908B0"/>
    <w:rsid w:val="00393A6A"/>
    <w:rsid w:val="00394897"/>
    <w:rsid w:val="00394B65"/>
    <w:rsid w:val="00394DD8"/>
    <w:rsid w:val="00395626"/>
    <w:rsid w:val="00395AA7"/>
    <w:rsid w:val="00396B96"/>
    <w:rsid w:val="00397671"/>
    <w:rsid w:val="003A04FC"/>
    <w:rsid w:val="003A06F7"/>
    <w:rsid w:val="003A0B0C"/>
    <w:rsid w:val="003A0CD7"/>
    <w:rsid w:val="003A0EB2"/>
    <w:rsid w:val="003A125B"/>
    <w:rsid w:val="003A18E3"/>
    <w:rsid w:val="003A2276"/>
    <w:rsid w:val="003A2300"/>
    <w:rsid w:val="003A2DB0"/>
    <w:rsid w:val="003A40EB"/>
    <w:rsid w:val="003A4FFA"/>
    <w:rsid w:val="003A5CD5"/>
    <w:rsid w:val="003A6842"/>
    <w:rsid w:val="003A726B"/>
    <w:rsid w:val="003B0189"/>
    <w:rsid w:val="003B1712"/>
    <w:rsid w:val="003B2AEB"/>
    <w:rsid w:val="003B2CA3"/>
    <w:rsid w:val="003B3FFB"/>
    <w:rsid w:val="003B5964"/>
    <w:rsid w:val="003B5D0D"/>
    <w:rsid w:val="003B6312"/>
    <w:rsid w:val="003B6A50"/>
    <w:rsid w:val="003B6B71"/>
    <w:rsid w:val="003B7988"/>
    <w:rsid w:val="003B7A44"/>
    <w:rsid w:val="003B7DA4"/>
    <w:rsid w:val="003C01B1"/>
    <w:rsid w:val="003C045E"/>
    <w:rsid w:val="003C05AE"/>
    <w:rsid w:val="003C15DB"/>
    <w:rsid w:val="003C3A84"/>
    <w:rsid w:val="003C47AC"/>
    <w:rsid w:val="003C4C76"/>
    <w:rsid w:val="003C569A"/>
    <w:rsid w:val="003C57B7"/>
    <w:rsid w:val="003C584A"/>
    <w:rsid w:val="003C653C"/>
    <w:rsid w:val="003C71B0"/>
    <w:rsid w:val="003C728E"/>
    <w:rsid w:val="003C7EA4"/>
    <w:rsid w:val="003C7FD1"/>
    <w:rsid w:val="003D180D"/>
    <w:rsid w:val="003D3D45"/>
    <w:rsid w:val="003D4A43"/>
    <w:rsid w:val="003D62B0"/>
    <w:rsid w:val="003D6F8B"/>
    <w:rsid w:val="003D775B"/>
    <w:rsid w:val="003E031C"/>
    <w:rsid w:val="003E114F"/>
    <w:rsid w:val="003E135E"/>
    <w:rsid w:val="003E1425"/>
    <w:rsid w:val="003E21BD"/>
    <w:rsid w:val="003E2DE1"/>
    <w:rsid w:val="003E3206"/>
    <w:rsid w:val="003E4397"/>
    <w:rsid w:val="003E6064"/>
    <w:rsid w:val="003E617A"/>
    <w:rsid w:val="003E6C0C"/>
    <w:rsid w:val="003E787D"/>
    <w:rsid w:val="003F24CF"/>
    <w:rsid w:val="003F2BC7"/>
    <w:rsid w:val="003F2CCD"/>
    <w:rsid w:val="003F31E3"/>
    <w:rsid w:val="003F4462"/>
    <w:rsid w:val="003F53EC"/>
    <w:rsid w:val="003F610C"/>
    <w:rsid w:val="003F68E3"/>
    <w:rsid w:val="003F782C"/>
    <w:rsid w:val="003F7D18"/>
    <w:rsid w:val="00400729"/>
    <w:rsid w:val="004014BE"/>
    <w:rsid w:val="004015C0"/>
    <w:rsid w:val="00401C55"/>
    <w:rsid w:val="004031FF"/>
    <w:rsid w:val="004033B4"/>
    <w:rsid w:val="00404ACD"/>
    <w:rsid w:val="00405EAB"/>
    <w:rsid w:val="004071EC"/>
    <w:rsid w:val="00410646"/>
    <w:rsid w:val="0041081D"/>
    <w:rsid w:val="0041094D"/>
    <w:rsid w:val="004115E7"/>
    <w:rsid w:val="0041167C"/>
    <w:rsid w:val="00411A7E"/>
    <w:rsid w:val="0041200E"/>
    <w:rsid w:val="004127DC"/>
    <w:rsid w:val="00412AB7"/>
    <w:rsid w:val="00412FBA"/>
    <w:rsid w:val="00415DF3"/>
    <w:rsid w:val="00416605"/>
    <w:rsid w:val="00417083"/>
    <w:rsid w:val="00417616"/>
    <w:rsid w:val="00417776"/>
    <w:rsid w:val="00420241"/>
    <w:rsid w:val="0042126B"/>
    <w:rsid w:val="004217EF"/>
    <w:rsid w:val="00421B2A"/>
    <w:rsid w:val="00422FEE"/>
    <w:rsid w:val="00423601"/>
    <w:rsid w:val="00425130"/>
    <w:rsid w:val="0042598A"/>
    <w:rsid w:val="00425BB6"/>
    <w:rsid w:val="00427F1B"/>
    <w:rsid w:val="004300AF"/>
    <w:rsid w:val="00430298"/>
    <w:rsid w:val="00430417"/>
    <w:rsid w:val="00431006"/>
    <w:rsid w:val="0043154B"/>
    <w:rsid w:val="00432859"/>
    <w:rsid w:val="00433F89"/>
    <w:rsid w:val="00434251"/>
    <w:rsid w:val="0043638B"/>
    <w:rsid w:val="00436DC3"/>
    <w:rsid w:val="00437769"/>
    <w:rsid w:val="00440292"/>
    <w:rsid w:val="00440429"/>
    <w:rsid w:val="004420C3"/>
    <w:rsid w:val="00442161"/>
    <w:rsid w:val="0044442C"/>
    <w:rsid w:val="00444A3D"/>
    <w:rsid w:val="00444B8B"/>
    <w:rsid w:val="004452F5"/>
    <w:rsid w:val="004459C4"/>
    <w:rsid w:val="00445BFE"/>
    <w:rsid w:val="00445D2F"/>
    <w:rsid w:val="004468C9"/>
    <w:rsid w:val="004471B4"/>
    <w:rsid w:val="004474B9"/>
    <w:rsid w:val="0044754A"/>
    <w:rsid w:val="00447550"/>
    <w:rsid w:val="004477D8"/>
    <w:rsid w:val="004509AE"/>
    <w:rsid w:val="00450D9F"/>
    <w:rsid w:val="00452184"/>
    <w:rsid w:val="004522C8"/>
    <w:rsid w:val="00452FCA"/>
    <w:rsid w:val="0045302D"/>
    <w:rsid w:val="004538D7"/>
    <w:rsid w:val="00454BB3"/>
    <w:rsid w:val="00455948"/>
    <w:rsid w:val="00456E32"/>
    <w:rsid w:val="00457780"/>
    <w:rsid w:val="00457B26"/>
    <w:rsid w:val="00457E2C"/>
    <w:rsid w:val="00457EF5"/>
    <w:rsid w:val="00460CA2"/>
    <w:rsid w:val="00461217"/>
    <w:rsid w:val="00461768"/>
    <w:rsid w:val="00461AA4"/>
    <w:rsid w:val="004643A6"/>
    <w:rsid w:val="00465657"/>
    <w:rsid w:val="004668A3"/>
    <w:rsid w:val="00471987"/>
    <w:rsid w:val="004723D4"/>
    <w:rsid w:val="00472C1D"/>
    <w:rsid w:val="004731BE"/>
    <w:rsid w:val="00473613"/>
    <w:rsid w:val="0047458A"/>
    <w:rsid w:val="0047512E"/>
    <w:rsid w:val="00475164"/>
    <w:rsid w:val="00475B8C"/>
    <w:rsid w:val="00475E1F"/>
    <w:rsid w:val="004760C0"/>
    <w:rsid w:val="00476711"/>
    <w:rsid w:val="00480228"/>
    <w:rsid w:val="00480295"/>
    <w:rsid w:val="00481578"/>
    <w:rsid w:val="0048191D"/>
    <w:rsid w:val="00481B4D"/>
    <w:rsid w:val="00481D08"/>
    <w:rsid w:val="00482EC1"/>
    <w:rsid w:val="0048397D"/>
    <w:rsid w:val="00483A1F"/>
    <w:rsid w:val="00484A1F"/>
    <w:rsid w:val="004853D8"/>
    <w:rsid w:val="00486833"/>
    <w:rsid w:val="004872DF"/>
    <w:rsid w:val="00490B26"/>
    <w:rsid w:val="00491519"/>
    <w:rsid w:val="00491AB1"/>
    <w:rsid w:val="00493E0B"/>
    <w:rsid w:val="00494284"/>
    <w:rsid w:val="00495D15"/>
    <w:rsid w:val="00497547"/>
    <w:rsid w:val="004977BB"/>
    <w:rsid w:val="00497A8A"/>
    <w:rsid w:val="004A0A41"/>
    <w:rsid w:val="004A0DB3"/>
    <w:rsid w:val="004A0E88"/>
    <w:rsid w:val="004A163E"/>
    <w:rsid w:val="004A268B"/>
    <w:rsid w:val="004A40EA"/>
    <w:rsid w:val="004A4142"/>
    <w:rsid w:val="004A5649"/>
    <w:rsid w:val="004A65C1"/>
    <w:rsid w:val="004B093A"/>
    <w:rsid w:val="004B1175"/>
    <w:rsid w:val="004B136F"/>
    <w:rsid w:val="004B1AED"/>
    <w:rsid w:val="004B3830"/>
    <w:rsid w:val="004B38E6"/>
    <w:rsid w:val="004B3CD2"/>
    <w:rsid w:val="004B413B"/>
    <w:rsid w:val="004B59E7"/>
    <w:rsid w:val="004B6729"/>
    <w:rsid w:val="004B7639"/>
    <w:rsid w:val="004B7B91"/>
    <w:rsid w:val="004B7BB0"/>
    <w:rsid w:val="004B7F55"/>
    <w:rsid w:val="004C1149"/>
    <w:rsid w:val="004C2021"/>
    <w:rsid w:val="004C2E5D"/>
    <w:rsid w:val="004C3997"/>
    <w:rsid w:val="004C3FCB"/>
    <w:rsid w:val="004C4394"/>
    <w:rsid w:val="004C4EBA"/>
    <w:rsid w:val="004C51C2"/>
    <w:rsid w:val="004C7CBC"/>
    <w:rsid w:val="004D1609"/>
    <w:rsid w:val="004D4813"/>
    <w:rsid w:val="004D4D1A"/>
    <w:rsid w:val="004D5BA0"/>
    <w:rsid w:val="004D5CEB"/>
    <w:rsid w:val="004D5E09"/>
    <w:rsid w:val="004D6B51"/>
    <w:rsid w:val="004E0260"/>
    <w:rsid w:val="004E1292"/>
    <w:rsid w:val="004E3173"/>
    <w:rsid w:val="004E3CF3"/>
    <w:rsid w:val="004E4C6A"/>
    <w:rsid w:val="004E5295"/>
    <w:rsid w:val="004E5379"/>
    <w:rsid w:val="004E565E"/>
    <w:rsid w:val="004E568F"/>
    <w:rsid w:val="004E591C"/>
    <w:rsid w:val="004E5A3C"/>
    <w:rsid w:val="004E5A4F"/>
    <w:rsid w:val="004E5FE4"/>
    <w:rsid w:val="004E62EB"/>
    <w:rsid w:val="004E7574"/>
    <w:rsid w:val="004E7F96"/>
    <w:rsid w:val="004F0751"/>
    <w:rsid w:val="004F2183"/>
    <w:rsid w:val="004F2329"/>
    <w:rsid w:val="004F275B"/>
    <w:rsid w:val="004F3DD8"/>
    <w:rsid w:val="004F52D7"/>
    <w:rsid w:val="004F5332"/>
    <w:rsid w:val="004F5A48"/>
    <w:rsid w:val="004F5CC1"/>
    <w:rsid w:val="004F5E76"/>
    <w:rsid w:val="004F6594"/>
    <w:rsid w:val="004F6C97"/>
    <w:rsid w:val="004F739B"/>
    <w:rsid w:val="00500EAF"/>
    <w:rsid w:val="00502A80"/>
    <w:rsid w:val="005034FE"/>
    <w:rsid w:val="00503661"/>
    <w:rsid w:val="00506421"/>
    <w:rsid w:val="005068D5"/>
    <w:rsid w:val="00507789"/>
    <w:rsid w:val="00507ABB"/>
    <w:rsid w:val="005106BE"/>
    <w:rsid w:val="00510B2C"/>
    <w:rsid w:val="0051298A"/>
    <w:rsid w:val="00512DA3"/>
    <w:rsid w:val="00514E09"/>
    <w:rsid w:val="00515BA4"/>
    <w:rsid w:val="00516119"/>
    <w:rsid w:val="005162AC"/>
    <w:rsid w:val="005162D6"/>
    <w:rsid w:val="0051649E"/>
    <w:rsid w:val="00516608"/>
    <w:rsid w:val="005167D7"/>
    <w:rsid w:val="00516B28"/>
    <w:rsid w:val="00517100"/>
    <w:rsid w:val="005206BC"/>
    <w:rsid w:val="00520B22"/>
    <w:rsid w:val="005214F6"/>
    <w:rsid w:val="005214FC"/>
    <w:rsid w:val="005216BE"/>
    <w:rsid w:val="00521C7B"/>
    <w:rsid w:val="00521F69"/>
    <w:rsid w:val="00523055"/>
    <w:rsid w:val="0052359D"/>
    <w:rsid w:val="005236C0"/>
    <w:rsid w:val="00524156"/>
    <w:rsid w:val="00524A24"/>
    <w:rsid w:val="005255CA"/>
    <w:rsid w:val="00526072"/>
    <w:rsid w:val="00526B3B"/>
    <w:rsid w:val="00527471"/>
    <w:rsid w:val="005274AD"/>
    <w:rsid w:val="00527BA2"/>
    <w:rsid w:val="00530A77"/>
    <w:rsid w:val="005310C2"/>
    <w:rsid w:val="00531239"/>
    <w:rsid w:val="0053150B"/>
    <w:rsid w:val="005318F2"/>
    <w:rsid w:val="00532EB5"/>
    <w:rsid w:val="0053301F"/>
    <w:rsid w:val="005341DF"/>
    <w:rsid w:val="0053458A"/>
    <w:rsid w:val="005356F3"/>
    <w:rsid w:val="0053642C"/>
    <w:rsid w:val="005369B5"/>
    <w:rsid w:val="0053754E"/>
    <w:rsid w:val="00540181"/>
    <w:rsid w:val="0054342A"/>
    <w:rsid w:val="00543875"/>
    <w:rsid w:val="0054474E"/>
    <w:rsid w:val="0054553F"/>
    <w:rsid w:val="005462B8"/>
    <w:rsid w:val="0054661F"/>
    <w:rsid w:val="0055249E"/>
    <w:rsid w:val="00552F9C"/>
    <w:rsid w:val="0055344B"/>
    <w:rsid w:val="005534B1"/>
    <w:rsid w:val="00553A10"/>
    <w:rsid w:val="005540BC"/>
    <w:rsid w:val="00554C4F"/>
    <w:rsid w:val="0055715F"/>
    <w:rsid w:val="0055783A"/>
    <w:rsid w:val="00560913"/>
    <w:rsid w:val="00560BBE"/>
    <w:rsid w:val="0056146A"/>
    <w:rsid w:val="00561F06"/>
    <w:rsid w:val="005629E4"/>
    <w:rsid w:val="00562CF8"/>
    <w:rsid w:val="00563EFC"/>
    <w:rsid w:val="00564BE6"/>
    <w:rsid w:val="00565354"/>
    <w:rsid w:val="005655C0"/>
    <w:rsid w:val="00565EC9"/>
    <w:rsid w:val="00567581"/>
    <w:rsid w:val="00570095"/>
    <w:rsid w:val="00570121"/>
    <w:rsid w:val="00570840"/>
    <w:rsid w:val="00570CED"/>
    <w:rsid w:val="00570FA5"/>
    <w:rsid w:val="0057127C"/>
    <w:rsid w:val="005721A2"/>
    <w:rsid w:val="00572422"/>
    <w:rsid w:val="0057260A"/>
    <w:rsid w:val="00572A20"/>
    <w:rsid w:val="00572AAC"/>
    <w:rsid w:val="005735EE"/>
    <w:rsid w:val="00574E0E"/>
    <w:rsid w:val="005756CB"/>
    <w:rsid w:val="0057581C"/>
    <w:rsid w:val="0057592E"/>
    <w:rsid w:val="00576A79"/>
    <w:rsid w:val="00576D7E"/>
    <w:rsid w:val="005803B9"/>
    <w:rsid w:val="0058123A"/>
    <w:rsid w:val="00582111"/>
    <w:rsid w:val="00582340"/>
    <w:rsid w:val="00583081"/>
    <w:rsid w:val="00583AF7"/>
    <w:rsid w:val="00583B38"/>
    <w:rsid w:val="00584496"/>
    <w:rsid w:val="005847A0"/>
    <w:rsid w:val="0058772A"/>
    <w:rsid w:val="005918D8"/>
    <w:rsid w:val="00592F14"/>
    <w:rsid w:val="00593A53"/>
    <w:rsid w:val="00597FFC"/>
    <w:rsid w:val="005A1BD7"/>
    <w:rsid w:val="005A203F"/>
    <w:rsid w:val="005A235F"/>
    <w:rsid w:val="005A2DB3"/>
    <w:rsid w:val="005A34CA"/>
    <w:rsid w:val="005A3524"/>
    <w:rsid w:val="005A37D8"/>
    <w:rsid w:val="005A3899"/>
    <w:rsid w:val="005A3B97"/>
    <w:rsid w:val="005A3EF5"/>
    <w:rsid w:val="005A4CE3"/>
    <w:rsid w:val="005A5A5F"/>
    <w:rsid w:val="005A5F47"/>
    <w:rsid w:val="005A7A41"/>
    <w:rsid w:val="005A7E5C"/>
    <w:rsid w:val="005B0035"/>
    <w:rsid w:val="005B0651"/>
    <w:rsid w:val="005B30EE"/>
    <w:rsid w:val="005B359B"/>
    <w:rsid w:val="005B489E"/>
    <w:rsid w:val="005B5525"/>
    <w:rsid w:val="005B5C11"/>
    <w:rsid w:val="005B65DD"/>
    <w:rsid w:val="005B7634"/>
    <w:rsid w:val="005B7DE8"/>
    <w:rsid w:val="005C0CE5"/>
    <w:rsid w:val="005C1788"/>
    <w:rsid w:val="005C22F7"/>
    <w:rsid w:val="005C288F"/>
    <w:rsid w:val="005C2FE8"/>
    <w:rsid w:val="005C3F27"/>
    <w:rsid w:val="005C3FC5"/>
    <w:rsid w:val="005C50D2"/>
    <w:rsid w:val="005C55BB"/>
    <w:rsid w:val="005C58D8"/>
    <w:rsid w:val="005C6070"/>
    <w:rsid w:val="005C68E9"/>
    <w:rsid w:val="005C743E"/>
    <w:rsid w:val="005C7F93"/>
    <w:rsid w:val="005D012E"/>
    <w:rsid w:val="005D05E5"/>
    <w:rsid w:val="005D0C0C"/>
    <w:rsid w:val="005D1116"/>
    <w:rsid w:val="005D1635"/>
    <w:rsid w:val="005D2D10"/>
    <w:rsid w:val="005D420B"/>
    <w:rsid w:val="005D46D7"/>
    <w:rsid w:val="005D577B"/>
    <w:rsid w:val="005D5AD7"/>
    <w:rsid w:val="005D64C1"/>
    <w:rsid w:val="005D689D"/>
    <w:rsid w:val="005E020E"/>
    <w:rsid w:val="005E0FEC"/>
    <w:rsid w:val="005E273D"/>
    <w:rsid w:val="005E2D67"/>
    <w:rsid w:val="005E34AA"/>
    <w:rsid w:val="005E3BDD"/>
    <w:rsid w:val="005E555A"/>
    <w:rsid w:val="005E576B"/>
    <w:rsid w:val="005E5E0B"/>
    <w:rsid w:val="005E5F3F"/>
    <w:rsid w:val="005E6F74"/>
    <w:rsid w:val="005F03EB"/>
    <w:rsid w:val="005F0B32"/>
    <w:rsid w:val="005F183F"/>
    <w:rsid w:val="005F1A4E"/>
    <w:rsid w:val="005F1D20"/>
    <w:rsid w:val="005F2D36"/>
    <w:rsid w:val="005F35AB"/>
    <w:rsid w:val="005F433C"/>
    <w:rsid w:val="005F5473"/>
    <w:rsid w:val="005F5D01"/>
    <w:rsid w:val="005F6C9A"/>
    <w:rsid w:val="005F7C17"/>
    <w:rsid w:val="005F7ED1"/>
    <w:rsid w:val="00600194"/>
    <w:rsid w:val="0060154F"/>
    <w:rsid w:val="00602527"/>
    <w:rsid w:val="006025A4"/>
    <w:rsid w:val="006028BD"/>
    <w:rsid w:val="006030C2"/>
    <w:rsid w:val="006036B9"/>
    <w:rsid w:val="00603CE4"/>
    <w:rsid w:val="0060412D"/>
    <w:rsid w:val="0060414D"/>
    <w:rsid w:val="0060431F"/>
    <w:rsid w:val="00604CC4"/>
    <w:rsid w:val="00605320"/>
    <w:rsid w:val="00605745"/>
    <w:rsid w:val="00605F4E"/>
    <w:rsid w:val="00606BAF"/>
    <w:rsid w:val="006070A6"/>
    <w:rsid w:val="0061200B"/>
    <w:rsid w:val="00612D3B"/>
    <w:rsid w:val="006135FD"/>
    <w:rsid w:val="00613F1D"/>
    <w:rsid w:val="00614682"/>
    <w:rsid w:val="00614B5D"/>
    <w:rsid w:val="00614B68"/>
    <w:rsid w:val="00615B32"/>
    <w:rsid w:val="0061698E"/>
    <w:rsid w:val="00617554"/>
    <w:rsid w:val="00617812"/>
    <w:rsid w:val="006209EB"/>
    <w:rsid w:val="006233A2"/>
    <w:rsid w:val="00623EEC"/>
    <w:rsid w:val="0062477B"/>
    <w:rsid w:val="00624B15"/>
    <w:rsid w:val="0062508B"/>
    <w:rsid w:val="00625268"/>
    <w:rsid w:val="0062531D"/>
    <w:rsid w:val="0062592C"/>
    <w:rsid w:val="0062712F"/>
    <w:rsid w:val="00630FF3"/>
    <w:rsid w:val="00631149"/>
    <w:rsid w:val="006311DD"/>
    <w:rsid w:val="00631434"/>
    <w:rsid w:val="00631F55"/>
    <w:rsid w:val="006321AC"/>
    <w:rsid w:val="00633155"/>
    <w:rsid w:val="00633FD4"/>
    <w:rsid w:val="006342E2"/>
    <w:rsid w:val="00634B09"/>
    <w:rsid w:val="00634DB1"/>
    <w:rsid w:val="00635549"/>
    <w:rsid w:val="00637823"/>
    <w:rsid w:val="00640149"/>
    <w:rsid w:val="00640192"/>
    <w:rsid w:val="00640A32"/>
    <w:rsid w:val="00640C52"/>
    <w:rsid w:val="00641B64"/>
    <w:rsid w:val="00641BA2"/>
    <w:rsid w:val="00641C74"/>
    <w:rsid w:val="0064273D"/>
    <w:rsid w:val="00642A2A"/>
    <w:rsid w:val="00642C56"/>
    <w:rsid w:val="00642E60"/>
    <w:rsid w:val="0064378D"/>
    <w:rsid w:val="0064553B"/>
    <w:rsid w:val="00645E4D"/>
    <w:rsid w:val="006467A5"/>
    <w:rsid w:val="00652A37"/>
    <w:rsid w:val="00654634"/>
    <w:rsid w:val="00656A33"/>
    <w:rsid w:val="00656DE1"/>
    <w:rsid w:val="0065709A"/>
    <w:rsid w:val="0065758B"/>
    <w:rsid w:val="00657E8C"/>
    <w:rsid w:val="006602E4"/>
    <w:rsid w:val="00660715"/>
    <w:rsid w:val="0066123D"/>
    <w:rsid w:val="006626DD"/>
    <w:rsid w:val="0066294C"/>
    <w:rsid w:val="00662A6F"/>
    <w:rsid w:val="00662AF2"/>
    <w:rsid w:val="00663DCA"/>
    <w:rsid w:val="006645ED"/>
    <w:rsid w:val="006648B0"/>
    <w:rsid w:val="00664EF9"/>
    <w:rsid w:val="006658A0"/>
    <w:rsid w:val="0066657D"/>
    <w:rsid w:val="00666830"/>
    <w:rsid w:val="00667101"/>
    <w:rsid w:val="006675EA"/>
    <w:rsid w:val="00667F34"/>
    <w:rsid w:val="0067006E"/>
    <w:rsid w:val="00672849"/>
    <w:rsid w:val="006732B6"/>
    <w:rsid w:val="00673B2F"/>
    <w:rsid w:val="00674099"/>
    <w:rsid w:val="006759FD"/>
    <w:rsid w:val="00675BAD"/>
    <w:rsid w:val="00676E0F"/>
    <w:rsid w:val="00677085"/>
    <w:rsid w:val="00680315"/>
    <w:rsid w:val="00680580"/>
    <w:rsid w:val="00681D0E"/>
    <w:rsid w:val="0068311D"/>
    <w:rsid w:val="00684B46"/>
    <w:rsid w:val="00685200"/>
    <w:rsid w:val="00685740"/>
    <w:rsid w:val="00686055"/>
    <w:rsid w:val="006879F7"/>
    <w:rsid w:val="00687A3E"/>
    <w:rsid w:val="00687CB2"/>
    <w:rsid w:val="00690468"/>
    <w:rsid w:val="00691552"/>
    <w:rsid w:val="00691575"/>
    <w:rsid w:val="00691D11"/>
    <w:rsid w:val="00693A90"/>
    <w:rsid w:val="00694625"/>
    <w:rsid w:val="006954EC"/>
    <w:rsid w:val="00695B34"/>
    <w:rsid w:val="00697F6B"/>
    <w:rsid w:val="006A0EFC"/>
    <w:rsid w:val="006A11E3"/>
    <w:rsid w:val="006A44AA"/>
    <w:rsid w:val="006A45D8"/>
    <w:rsid w:val="006A4B3E"/>
    <w:rsid w:val="006A4BC1"/>
    <w:rsid w:val="006A53D8"/>
    <w:rsid w:val="006A715B"/>
    <w:rsid w:val="006B0108"/>
    <w:rsid w:val="006B089D"/>
    <w:rsid w:val="006B5943"/>
    <w:rsid w:val="006B60CE"/>
    <w:rsid w:val="006B62EF"/>
    <w:rsid w:val="006B66D1"/>
    <w:rsid w:val="006B7862"/>
    <w:rsid w:val="006C03AC"/>
    <w:rsid w:val="006C04AE"/>
    <w:rsid w:val="006C162E"/>
    <w:rsid w:val="006C1F83"/>
    <w:rsid w:val="006C2035"/>
    <w:rsid w:val="006C33CF"/>
    <w:rsid w:val="006C3D54"/>
    <w:rsid w:val="006C5D5F"/>
    <w:rsid w:val="006C6ABD"/>
    <w:rsid w:val="006C7A03"/>
    <w:rsid w:val="006C7F6F"/>
    <w:rsid w:val="006D13B4"/>
    <w:rsid w:val="006D1815"/>
    <w:rsid w:val="006D19E3"/>
    <w:rsid w:val="006D455C"/>
    <w:rsid w:val="006D48FB"/>
    <w:rsid w:val="006D4F0F"/>
    <w:rsid w:val="006D547C"/>
    <w:rsid w:val="006D5571"/>
    <w:rsid w:val="006D5DAE"/>
    <w:rsid w:val="006D6660"/>
    <w:rsid w:val="006D70FA"/>
    <w:rsid w:val="006D7C53"/>
    <w:rsid w:val="006E0BE4"/>
    <w:rsid w:val="006E25EE"/>
    <w:rsid w:val="006E2B3E"/>
    <w:rsid w:val="006E42E2"/>
    <w:rsid w:val="006E4432"/>
    <w:rsid w:val="006E49C7"/>
    <w:rsid w:val="006E521E"/>
    <w:rsid w:val="006E54D4"/>
    <w:rsid w:val="006E5C49"/>
    <w:rsid w:val="006E648B"/>
    <w:rsid w:val="006E67D6"/>
    <w:rsid w:val="006E6B98"/>
    <w:rsid w:val="006F00B0"/>
    <w:rsid w:val="006F0167"/>
    <w:rsid w:val="006F01E9"/>
    <w:rsid w:val="006F03C4"/>
    <w:rsid w:val="006F134F"/>
    <w:rsid w:val="006F1712"/>
    <w:rsid w:val="006F23C4"/>
    <w:rsid w:val="006F30E4"/>
    <w:rsid w:val="006F410B"/>
    <w:rsid w:val="006F54EE"/>
    <w:rsid w:val="006F78E4"/>
    <w:rsid w:val="0070043F"/>
    <w:rsid w:val="0070077E"/>
    <w:rsid w:val="0070180D"/>
    <w:rsid w:val="00702587"/>
    <w:rsid w:val="0070291D"/>
    <w:rsid w:val="00702F18"/>
    <w:rsid w:val="00703062"/>
    <w:rsid w:val="00703801"/>
    <w:rsid w:val="00703CF7"/>
    <w:rsid w:val="00704B13"/>
    <w:rsid w:val="0070554D"/>
    <w:rsid w:val="0070585B"/>
    <w:rsid w:val="00706013"/>
    <w:rsid w:val="007065B1"/>
    <w:rsid w:val="007068A1"/>
    <w:rsid w:val="00707EA6"/>
    <w:rsid w:val="00710313"/>
    <w:rsid w:val="00711FD6"/>
    <w:rsid w:val="00713D71"/>
    <w:rsid w:val="00713E74"/>
    <w:rsid w:val="007146AC"/>
    <w:rsid w:val="00714CD0"/>
    <w:rsid w:val="00714DE0"/>
    <w:rsid w:val="0072053A"/>
    <w:rsid w:val="007218EB"/>
    <w:rsid w:val="0072216B"/>
    <w:rsid w:val="00723109"/>
    <w:rsid w:val="0072533A"/>
    <w:rsid w:val="0072550F"/>
    <w:rsid w:val="0073097F"/>
    <w:rsid w:val="00731A30"/>
    <w:rsid w:val="00732142"/>
    <w:rsid w:val="00732E9E"/>
    <w:rsid w:val="00734DF1"/>
    <w:rsid w:val="0073507A"/>
    <w:rsid w:val="0073580F"/>
    <w:rsid w:val="00736553"/>
    <w:rsid w:val="0074002C"/>
    <w:rsid w:val="00740791"/>
    <w:rsid w:val="00740919"/>
    <w:rsid w:val="00740CD8"/>
    <w:rsid w:val="00746275"/>
    <w:rsid w:val="0074687B"/>
    <w:rsid w:val="0074738D"/>
    <w:rsid w:val="007477B5"/>
    <w:rsid w:val="00747A42"/>
    <w:rsid w:val="00747B10"/>
    <w:rsid w:val="007504A0"/>
    <w:rsid w:val="00751E08"/>
    <w:rsid w:val="00752467"/>
    <w:rsid w:val="00754070"/>
    <w:rsid w:val="00754D5E"/>
    <w:rsid w:val="0075527F"/>
    <w:rsid w:val="0075555C"/>
    <w:rsid w:val="007556C9"/>
    <w:rsid w:val="00756827"/>
    <w:rsid w:val="00756D86"/>
    <w:rsid w:val="007574FB"/>
    <w:rsid w:val="00757BF2"/>
    <w:rsid w:val="00761AAE"/>
    <w:rsid w:val="007624F4"/>
    <w:rsid w:val="00762F40"/>
    <w:rsid w:val="00764D89"/>
    <w:rsid w:val="00765166"/>
    <w:rsid w:val="007663E3"/>
    <w:rsid w:val="0077123F"/>
    <w:rsid w:val="007719F1"/>
    <w:rsid w:val="0077380D"/>
    <w:rsid w:val="0077585C"/>
    <w:rsid w:val="00775889"/>
    <w:rsid w:val="00775AAB"/>
    <w:rsid w:val="007761F1"/>
    <w:rsid w:val="007763DF"/>
    <w:rsid w:val="00776443"/>
    <w:rsid w:val="007765C1"/>
    <w:rsid w:val="0077675A"/>
    <w:rsid w:val="00777029"/>
    <w:rsid w:val="007771A2"/>
    <w:rsid w:val="00780750"/>
    <w:rsid w:val="00781937"/>
    <w:rsid w:val="00781E37"/>
    <w:rsid w:val="007826EA"/>
    <w:rsid w:val="00783414"/>
    <w:rsid w:val="007836A9"/>
    <w:rsid w:val="00784D0C"/>
    <w:rsid w:val="00790C22"/>
    <w:rsid w:val="00793A8C"/>
    <w:rsid w:val="0079449F"/>
    <w:rsid w:val="007945A5"/>
    <w:rsid w:val="007953BC"/>
    <w:rsid w:val="00795A8A"/>
    <w:rsid w:val="00795EBF"/>
    <w:rsid w:val="00796A41"/>
    <w:rsid w:val="00796F37"/>
    <w:rsid w:val="00797ACF"/>
    <w:rsid w:val="007A041D"/>
    <w:rsid w:val="007A2B89"/>
    <w:rsid w:val="007A30FC"/>
    <w:rsid w:val="007A3830"/>
    <w:rsid w:val="007A41A1"/>
    <w:rsid w:val="007A68FD"/>
    <w:rsid w:val="007B07E1"/>
    <w:rsid w:val="007B219A"/>
    <w:rsid w:val="007B23A5"/>
    <w:rsid w:val="007B259C"/>
    <w:rsid w:val="007B27D6"/>
    <w:rsid w:val="007B27EF"/>
    <w:rsid w:val="007B3B95"/>
    <w:rsid w:val="007B6C17"/>
    <w:rsid w:val="007C1E9F"/>
    <w:rsid w:val="007C336F"/>
    <w:rsid w:val="007C3548"/>
    <w:rsid w:val="007C38C6"/>
    <w:rsid w:val="007C38C8"/>
    <w:rsid w:val="007C3D90"/>
    <w:rsid w:val="007C651D"/>
    <w:rsid w:val="007C6E8B"/>
    <w:rsid w:val="007C6FBC"/>
    <w:rsid w:val="007C7CD0"/>
    <w:rsid w:val="007C7D3D"/>
    <w:rsid w:val="007D3BF5"/>
    <w:rsid w:val="007D6840"/>
    <w:rsid w:val="007D6FED"/>
    <w:rsid w:val="007D7B93"/>
    <w:rsid w:val="007E140B"/>
    <w:rsid w:val="007E1B63"/>
    <w:rsid w:val="007E1F00"/>
    <w:rsid w:val="007E326E"/>
    <w:rsid w:val="007E417F"/>
    <w:rsid w:val="007E4779"/>
    <w:rsid w:val="007E59F7"/>
    <w:rsid w:val="007E5A56"/>
    <w:rsid w:val="007E5B99"/>
    <w:rsid w:val="007E7C6A"/>
    <w:rsid w:val="007E7E8A"/>
    <w:rsid w:val="007F0083"/>
    <w:rsid w:val="007F12CC"/>
    <w:rsid w:val="007F14F4"/>
    <w:rsid w:val="007F1B2F"/>
    <w:rsid w:val="007F2523"/>
    <w:rsid w:val="007F30BA"/>
    <w:rsid w:val="007F32FC"/>
    <w:rsid w:val="007F3524"/>
    <w:rsid w:val="007F3ED0"/>
    <w:rsid w:val="007F40E6"/>
    <w:rsid w:val="007F5A3F"/>
    <w:rsid w:val="007F643A"/>
    <w:rsid w:val="007F7DCE"/>
    <w:rsid w:val="00800711"/>
    <w:rsid w:val="00800A06"/>
    <w:rsid w:val="00800ACB"/>
    <w:rsid w:val="008017A4"/>
    <w:rsid w:val="008029AD"/>
    <w:rsid w:val="00803E1B"/>
    <w:rsid w:val="008043E6"/>
    <w:rsid w:val="00804DE7"/>
    <w:rsid w:val="00805B1A"/>
    <w:rsid w:val="008063A4"/>
    <w:rsid w:val="00807C15"/>
    <w:rsid w:val="0081267E"/>
    <w:rsid w:val="00812892"/>
    <w:rsid w:val="008136F4"/>
    <w:rsid w:val="00814045"/>
    <w:rsid w:val="0081438C"/>
    <w:rsid w:val="00814BD6"/>
    <w:rsid w:val="0081726E"/>
    <w:rsid w:val="008208C7"/>
    <w:rsid w:val="00821323"/>
    <w:rsid w:val="0082359B"/>
    <w:rsid w:val="008239D5"/>
    <w:rsid w:val="0082797F"/>
    <w:rsid w:val="00827BDA"/>
    <w:rsid w:val="00827DFF"/>
    <w:rsid w:val="008303BD"/>
    <w:rsid w:val="008308B2"/>
    <w:rsid w:val="00830A04"/>
    <w:rsid w:val="00830A96"/>
    <w:rsid w:val="00830D74"/>
    <w:rsid w:val="008311DD"/>
    <w:rsid w:val="00831833"/>
    <w:rsid w:val="008321AE"/>
    <w:rsid w:val="0083338B"/>
    <w:rsid w:val="00835186"/>
    <w:rsid w:val="0083763A"/>
    <w:rsid w:val="008402A7"/>
    <w:rsid w:val="00840867"/>
    <w:rsid w:val="00840A34"/>
    <w:rsid w:val="0084121D"/>
    <w:rsid w:val="0084638F"/>
    <w:rsid w:val="00846BEA"/>
    <w:rsid w:val="00847034"/>
    <w:rsid w:val="00847B51"/>
    <w:rsid w:val="00847D0B"/>
    <w:rsid w:val="00850D76"/>
    <w:rsid w:val="008512DE"/>
    <w:rsid w:val="00851AC2"/>
    <w:rsid w:val="00851CFF"/>
    <w:rsid w:val="00852FF8"/>
    <w:rsid w:val="00854470"/>
    <w:rsid w:val="0085506E"/>
    <w:rsid w:val="00857E10"/>
    <w:rsid w:val="00860998"/>
    <w:rsid w:val="00860C38"/>
    <w:rsid w:val="00860FD5"/>
    <w:rsid w:val="00861203"/>
    <w:rsid w:val="008615AE"/>
    <w:rsid w:val="00861A68"/>
    <w:rsid w:val="00861C83"/>
    <w:rsid w:val="00861D8E"/>
    <w:rsid w:val="00861FA0"/>
    <w:rsid w:val="00861FC2"/>
    <w:rsid w:val="00862DA4"/>
    <w:rsid w:val="008640A4"/>
    <w:rsid w:val="008643AB"/>
    <w:rsid w:val="00865368"/>
    <w:rsid w:val="00866BA9"/>
    <w:rsid w:val="0086782A"/>
    <w:rsid w:val="00870DB3"/>
    <w:rsid w:val="00872F2B"/>
    <w:rsid w:val="00873D09"/>
    <w:rsid w:val="00874C1B"/>
    <w:rsid w:val="00874F63"/>
    <w:rsid w:val="0087583A"/>
    <w:rsid w:val="00875FDF"/>
    <w:rsid w:val="00876BB8"/>
    <w:rsid w:val="0087717E"/>
    <w:rsid w:val="00877272"/>
    <w:rsid w:val="008804A5"/>
    <w:rsid w:val="008804AA"/>
    <w:rsid w:val="0088082F"/>
    <w:rsid w:val="008815D3"/>
    <w:rsid w:val="008815F6"/>
    <w:rsid w:val="00881711"/>
    <w:rsid w:val="0088204C"/>
    <w:rsid w:val="00883C2E"/>
    <w:rsid w:val="00885419"/>
    <w:rsid w:val="00885A76"/>
    <w:rsid w:val="00885FD8"/>
    <w:rsid w:val="00886B81"/>
    <w:rsid w:val="008905A1"/>
    <w:rsid w:val="00890681"/>
    <w:rsid w:val="008925F9"/>
    <w:rsid w:val="0089271A"/>
    <w:rsid w:val="0089464C"/>
    <w:rsid w:val="008947C2"/>
    <w:rsid w:val="0089593B"/>
    <w:rsid w:val="0089719F"/>
    <w:rsid w:val="008973ED"/>
    <w:rsid w:val="008979BE"/>
    <w:rsid w:val="008A068E"/>
    <w:rsid w:val="008A0F18"/>
    <w:rsid w:val="008A1CE5"/>
    <w:rsid w:val="008A1FE9"/>
    <w:rsid w:val="008A267D"/>
    <w:rsid w:val="008A2825"/>
    <w:rsid w:val="008A4635"/>
    <w:rsid w:val="008A527D"/>
    <w:rsid w:val="008A6D53"/>
    <w:rsid w:val="008A7040"/>
    <w:rsid w:val="008B0E19"/>
    <w:rsid w:val="008B14AC"/>
    <w:rsid w:val="008B1FEA"/>
    <w:rsid w:val="008B3847"/>
    <w:rsid w:val="008B4641"/>
    <w:rsid w:val="008B5551"/>
    <w:rsid w:val="008B5B8E"/>
    <w:rsid w:val="008C0603"/>
    <w:rsid w:val="008C0D16"/>
    <w:rsid w:val="008C26D4"/>
    <w:rsid w:val="008C2E24"/>
    <w:rsid w:val="008C2EC8"/>
    <w:rsid w:val="008C3140"/>
    <w:rsid w:val="008C5CE5"/>
    <w:rsid w:val="008D021A"/>
    <w:rsid w:val="008D0B6B"/>
    <w:rsid w:val="008D1B98"/>
    <w:rsid w:val="008D4EA1"/>
    <w:rsid w:val="008D62DF"/>
    <w:rsid w:val="008D6312"/>
    <w:rsid w:val="008D6C30"/>
    <w:rsid w:val="008D72D6"/>
    <w:rsid w:val="008E0509"/>
    <w:rsid w:val="008E05F7"/>
    <w:rsid w:val="008E1876"/>
    <w:rsid w:val="008E25E6"/>
    <w:rsid w:val="008E3653"/>
    <w:rsid w:val="008E3FDB"/>
    <w:rsid w:val="008E43CF"/>
    <w:rsid w:val="008E4EBC"/>
    <w:rsid w:val="008E4F05"/>
    <w:rsid w:val="008E513E"/>
    <w:rsid w:val="008E5B57"/>
    <w:rsid w:val="008E5E93"/>
    <w:rsid w:val="008E669E"/>
    <w:rsid w:val="008E7114"/>
    <w:rsid w:val="008E7872"/>
    <w:rsid w:val="008F0B48"/>
    <w:rsid w:val="008F1CC7"/>
    <w:rsid w:val="008F2F0D"/>
    <w:rsid w:val="008F3EB6"/>
    <w:rsid w:val="008F5C38"/>
    <w:rsid w:val="008F5DCE"/>
    <w:rsid w:val="008F6544"/>
    <w:rsid w:val="008F741B"/>
    <w:rsid w:val="00904232"/>
    <w:rsid w:val="00904E7A"/>
    <w:rsid w:val="00905D65"/>
    <w:rsid w:val="00905EE1"/>
    <w:rsid w:val="0090648D"/>
    <w:rsid w:val="009078EA"/>
    <w:rsid w:val="00910BE9"/>
    <w:rsid w:val="00910FD3"/>
    <w:rsid w:val="00911092"/>
    <w:rsid w:val="0091175C"/>
    <w:rsid w:val="00911C6A"/>
    <w:rsid w:val="009121DC"/>
    <w:rsid w:val="0091222C"/>
    <w:rsid w:val="009123CF"/>
    <w:rsid w:val="00913DD8"/>
    <w:rsid w:val="009142B3"/>
    <w:rsid w:val="00916DF8"/>
    <w:rsid w:val="009218A4"/>
    <w:rsid w:val="0092217A"/>
    <w:rsid w:val="009222CD"/>
    <w:rsid w:val="00922928"/>
    <w:rsid w:val="009230C2"/>
    <w:rsid w:val="00923237"/>
    <w:rsid w:val="00925193"/>
    <w:rsid w:val="00925410"/>
    <w:rsid w:val="00930A00"/>
    <w:rsid w:val="00930AE4"/>
    <w:rsid w:val="0093114E"/>
    <w:rsid w:val="00932825"/>
    <w:rsid w:val="00932C0E"/>
    <w:rsid w:val="009337FE"/>
    <w:rsid w:val="009346F5"/>
    <w:rsid w:val="009347DD"/>
    <w:rsid w:val="00934844"/>
    <w:rsid w:val="009362E8"/>
    <w:rsid w:val="00936932"/>
    <w:rsid w:val="00936E53"/>
    <w:rsid w:val="00937FF5"/>
    <w:rsid w:val="009416B1"/>
    <w:rsid w:val="00941837"/>
    <w:rsid w:val="009420B9"/>
    <w:rsid w:val="00943C53"/>
    <w:rsid w:val="00943E19"/>
    <w:rsid w:val="00943F96"/>
    <w:rsid w:val="00944DDC"/>
    <w:rsid w:val="00944ECA"/>
    <w:rsid w:val="0094518E"/>
    <w:rsid w:val="00946995"/>
    <w:rsid w:val="0094701A"/>
    <w:rsid w:val="00950025"/>
    <w:rsid w:val="009505DB"/>
    <w:rsid w:val="00950611"/>
    <w:rsid w:val="00950C20"/>
    <w:rsid w:val="0095170C"/>
    <w:rsid w:val="00951849"/>
    <w:rsid w:val="00951EC5"/>
    <w:rsid w:val="00952283"/>
    <w:rsid w:val="009522DA"/>
    <w:rsid w:val="00953096"/>
    <w:rsid w:val="00953F7E"/>
    <w:rsid w:val="0095404B"/>
    <w:rsid w:val="0095476B"/>
    <w:rsid w:val="009547BC"/>
    <w:rsid w:val="00954D25"/>
    <w:rsid w:val="009556A4"/>
    <w:rsid w:val="00956ABC"/>
    <w:rsid w:val="0095742A"/>
    <w:rsid w:val="00957ACF"/>
    <w:rsid w:val="00961B8D"/>
    <w:rsid w:val="00962421"/>
    <w:rsid w:val="00962496"/>
    <w:rsid w:val="00963024"/>
    <w:rsid w:val="009630B3"/>
    <w:rsid w:val="00964913"/>
    <w:rsid w:val="00966833"/>
    <w:rsid w:val="00966AA7"/>
    <w:rsid w:val="00967A5E"/>
    <w:rsid w:val="00967D6C"/>
    <w:rsid w:val="009702F7"/>
    <w:rsid w:val="009706DF"/>
    <w:rsid w:val="009706E9"/>
    <w:rsid w:val="00970A6F"/>
    <w:rsid w:val="00971571"/>
    <w:rsid w:val="00971A94"/>
    <w:rsid w:val="009728C3"/>
    <w:rsid w:val="00972A18"/>
    <w:rsid w:val="00973C67"/>
    <w:rsid w:val="00974194"/>
    <w:rsid w:val="009744D9"/>
    <w:rsid w:val="00975824"/>
    <w:rsid w:val="009763A3"/>
    <w:rsid w:val="0097731E"/>
    <w:rsid w:val="0097747D"/>
    <w:rsid w:val="00980676"/>
    <w:rsid w:val="00981BA3"/>
    <w:rsid w:val="00981C05"/>
    <w:rsid w:val="009825D2"/>
    <w:rsid w:val="00984493"/>
    <w:rsid w:val="0098675F"/>
    <w:rsid w:val="00990349"/>
    <w:rsid w:val="00992E69"/>
    <w:rsid w:val="00992FCA"/>
    <w:rsid w:val="0099365F"/>
    <w:rsid w:val="00993A69"/>
    <w:rsid w:val="00993F47"/>
    <w:rsid w:val="0099464A"/>
    <w:rsid w:val="00994865"/>
    <w:rsid w:val="00994976"/>
    <w:rsid w:val="009950CA"/>
    <w:rsid w:val="0099738F"/>
    <w:rsid w:val="009A13A4"/>
    <w:rsid w:val="009A14D5"/>
    <w:rsid w:val="009A1753"/>
    <w:rsid w:val="009A1CDE"/>
    <w:rsid w:val="009A1E21"/>
    <w:rsid w:val="009A2475"/>
    <w:rsid w:val="009A35C8"/>
    <w:rsid w:val="009A384C"/>
    <w:rsid w:val="009A4A2E"/>
    <w:rsid w:val="009A4AF3"/>
    <w:rsid w:val="009A5B43"/>
    <w:rsid w:val="009A5EF4"/>
    <w:rsid w:val="009A63D9"/>
    <w:rsid w:val="009A6BB0"/>
    <w:rsid w:val="009B0B43"/>
    <w:rsid w:val="009B22F5"/>
    <w:rsid w:val="009B2382"/>
    <w:rsid w:val="009B28B0"/>
    <w:rsid w:val="009B2AC1"/>
    <w:rsid w:val="009B3632"/>
    <w:rsid w:val="009B3867"/>
    <w:rsid w:val="009B3F87"/>
    <w:rsid w:val="009B430D"/>
    <w:rsid w:val="009B484B"/>
    <w:rsid w:val="009B4955"/>
    <w:rsid w:val="009B4EC5"/>
    <w:rsid w:val="009B5322"/>
    <w:rsid w:val="009B57CF"/>
    <w:rsid w:val="009B5A2E"/>
    <w:rsid w:val="009B5F02"/>
    <w:rsid w:val="009B6E69"/>
    <w:rsid w:val="009B7F98"/>
    <w:rsid w:val="009C064C"/>
    <w:rsid w:val="009C0691"/>
    <w:rsid w:val="009C0CC5"/>
    <w:rsid w:val="009C0E22"/>
    <w:rsid w:val="009C17E6"/>
    <w:rsid w:val="009C3004"/>
    <w:rsid w:val="009C42CC"/>
    <w:rsid w:val="009C464B"/>
    <w:rsid w:val="009C4B8B"/>
    <w:rsid w:val="009C4F75"/>
    <w:rsid w:val="009C531E"/>
    <w:rsid w:val="009C564D"/>
    <w:rsid w:val="009C67AB"/>
    <w:rsid w:val="009C6E07"/>
    <w:rsid w:val="009C7506"/>
    <w:rsid w:val="009C7980"/>
    <w:rsid w:val="009C7E8B"/>
    <w:rsid w:val="009D02F8"/>
    <w:rsid w:val="009D04DE"/>
    <w:rsid w:val="009D12DD"/>
    <w:rsid w:val="009D35B5"/>
    <w:rsid w:val="009D4507"/>
    <w:rsid w:val="009D59EF"/>
    <w:rsid w:val="009D5C9A"/>
    <w:rsid w:val="009D7086"/>
    <w:rsid w:val="009D71C3"/>
    <w:rsid w:val="009D75E0"/>
    <w:rsid w:val="009D7D75"/>
    <w:rsid w:val="009E0D4E"/>
    <w:rsid w:val="009E123D"/>
    <w:rsid w:val="009E2634"/>
    <w:rsid w:val="009E305D"/>
    <w:rsid w:val="009E408B"/>
    <w:rsid w:val="009E43AA"/>
    <w:rsid w:val="009E4F52"/>
    <w:rsid w:val="009E4F7C"/>
    <w:rsid w:val="009E50EE"/>
    <w:rsid w:val="009E5783"/>
    <w:rsid w:val="009E6BFC"/>
    <w:rsid w:val="009E7155"/>
    <w:rsid w:val="009E7441"/>
    <w:rsid w:val="009E7E93"/>
    <w:rsid w:val="009F04D2"/>
    <w:rsid w:val="009F092F"/>
    <w:rsid w:val="009F0EB0"/>
    <w:rsid w:val="009F13FC"/>
    <w:rsid w:val="009F1589"/>
    <w:rsid w:val="009F1839"/>
    <w:rsid w:val="009F31FA"/>
    <w:rsid w:val="009F37F3"/>
    <w:rsid w:val="009F4092"/>
    <w:rsid w:val="009F45DC"/>
    <w:rsid w:val="009F4A81"/>
    <w:rsid w:val="009F558B"/>
    <w:rsid w:val="009F5F04"/>
    <w:rsid w:val="009F62A5"/>
    <w:rsid w:val="00A001D7"/>
    <w:rsid w:val="00A001EF"/>
    <w:rsid w:val="00A01C6C"/>
    <w:rsid w:val="00A02C38"/>
    <w:rsid w:val="00A03BDA"/>
    <w:rsid w:val="00A046F1"/>
    <w:rsid w:val="00A04C0F"/>
    <w:rsid w:val="00A05311"/>
    <w:rsid w:val="00A05383"/>
    <w:rsid w:val="00A05688"/>
    <w:rsid w:val="00A05E70"/>
    <w:rsid w:val="00A061A6"/>
    <w:rsid w:val="00A076DA"/>
    <w:rsid w:val="00A11638"/>
    <w:rsid w:val="00A11D41"/>
    <w:rsid w:val="00A11F58"/>
    <w:rsid w:val="00A13035"/>
    <w:rsid w:val="00A1305E"/>
    <w:rsid w:val="00A13FC0"/>
    <w:rsid w:val="00A1402D"/>
    <w:rsid w:val="00A141D0"/>
    <w:rsid w:val="00A152A5"/>
    <w:rsid w:val="00A16CB0"/>
    <w:rsid w:val="00A1749A"/>
    <w:rsid w:val="00A2017D"/>
    <w:rsid w:val="00A2026E"/>
    <w:rsid w:val="00A2081A"/>
    <w:rsid w:val="00A20D22"/>
    <w:rsid w:val="00A22F6E"/>
    <w:rsid w:val="00A240A5"/>
    <w:rsid w:val="00A24546"/>
    <w:rsid w:val="00A24850"/>
    <w:rsid w:val="00A261C2"/>
    <w:rsid w:val="00A26A91"/>
    <w:rsid w:val="00A2771D"/>
    <w:rsid w:val="00A27B67"/>
    <w:rsid w:val="00A27D4E"/>
    <w:rsid w:val="00A30359"/>
    <w:rsid w:val="00A30984"/>
    <w:rsid w:val="00A3177A"/>
    <w:rsid w:val="00A331A3"/>
    <w:rsid w:val="00A346AA"/>
    <w:rsid w:val="00A35210"/>
    <w:rsid w:val="00A35D56"/>
    <w:rsid w:val="00A36769"/>
    <w:rsid w:val="00A36F27"/>
    <w:rsid w:val="00A40EF3"/>
    <w:rsid w:val="00A41342"/>
    <w:rsid w:val="00A42DEB"/>
    <w:rsid w:val="00A42EEA"/>
    <w:rsid w:val="00A43803"/>
    <w:rsid w:val="00A43F52"/>
    <w:rsid w:val="00A44008"/>
    <w:rsid w:val="00A44F9D"/>
    <w:rsid w:val="00A45B01"/>
    <w:rsid w:val="00A46E26"/>
    <w:rsid w:val="00A47F53"/>
    <w:rsid w:val="00A50E4A"/>
    <w:rsid w:val="00A53194"/>
    <w:rsid w:val="00A53CF3"/>
    <w:rsid w:val="00A5478A"/>
    <w:rsid w:val="00A54AFF"/>
    <w:rsid w:val="00A562C2"/>
    <w:rsid w:val="00A56E0C"/>
    <w:rsid w:val="00A56EB2"/>
    <w:rsid w:val="00A60C89"/>
    <w:rsid w:val="00A62CF9"/>
    <w:rsid w:val="00A62F6F"/>
    <w:rsid w:val="00A63177"/>
    <w:rsid w:val="00A63E03"/>
    <w:rsid w:val="00A64272"/>
    <w:rsid w:val="00A64906"/>
    <w:rsid w:val="00A64C26"/>
    <w:rsid w:val="00A64DDB"/>
    <w:rsid w:val="00A65170"/>
    <w:rsid w:val="00A65829"/>
    <w:rsid w:val="00A65E09"/>
    <w:rsid w:val="00A66BDC"/>
    <w:rsid w:val="00A67B2E"/>
    <w:rsid w:val="00A71DB5"/>
    <w:rsid w:val="00A71F2B"/>
    <w:rsid w:val="00A73068"/>
    <w:rsid w:val="00A730EC"/>
    <w:rsid w:val="00A741FF"/>
    <w:rsid w:val="00A76A32"/>
    <w:rsid w:val="00A7763B"/>
    <w:rsid w:val="00A8141A"/>
    <w:rsid w:val="00A81A36"/>
    <w:rsid w:val="00A81B34"/>
    <w:rsid w:val="00A82455"/>
    <w:rsid w:val="00A82522"/>
    <w:rsid w:val="00A83449"/>
    <w:rsid w:val="00A834B3"/>
    <w:rsid w:val="00A83FE6"/>
    <w:rsid w:val="00A8425F"/>
    <w:rsid w:val="00A8447C"/>
    <w:rsid w:val="00A84DFB"/>
    <w:rsid w:val="00A85CE7"/>
    <w:rsid w:val="00A86123"/>
    <w:rsid w:val="00A906A1"/>
    <w:rsid w:val="00A92C03"/>
    <w:rsid w:val="00A92F5D"/>
    <w:rsid w:val="00A93442"/>
    <w:rsid w:val="00A93B8B"/>
    <w:rsid w:val="00A94825"/>
    <w:rsid w:val="00A96175"/>
    <w:rsid w:val="00A96235"/>
    <w:rsid w:val="00A965B7"/>
    <w:rsid w:val="00A973D5"/>
    <w:rsid w:val="00AA04D8"/>
    <w:rsid w:val="00AA0903"/>
    <w:rsid w:val="00AA0967"/>
    <w:rsid w:val="00AA0E82"/>
    <w:rsid w:val="00AA1A1E"/>
    <w:rsid w:val="00AA1E4D"/>
    <w:rsid w:val="00AA2062"/>
    <w:rsid w:val="00AA26AE"/>
    <w:rsid w:val="00AA27F1"/>
    <w:rsid w:val="00AA3DC1"/>
    <w:rsid w:val="00AA4597"/>
    <w:rsid w:val="00AA58FB"/>
    <w:rsid w:val="00AA69AE"/>
    <w:rsid w:val="00AA6A51"/>
    <w:rsid w:val="00AA7CA3"/>
    <w:rsid w:val="00AB03AA"/>
    <w:rsid w:val="00AB03E0"/>
    <w:rsid w:val="00AB098E"/>
    <w:rsid w:val="00AB2095"/>
    <w:rsid w:val="00AB2584"/>
    <w:rsid w:val="00AB26CB"/>
    <w:rsid w:val="00AB289A"/>
    <w:rsid w:val="00AB4059"/>
    <w:rsid w:val="00AB58C8"/>
    <w:rsid w:val="00AB605D"/>
    <w:rsid w:val="00AC012F"/>
    <w:rsid w:val="00AC1AE8"/>
    <w:rsid w:val="00AC1BC8"/>
    <w:rsid w:val="00AC2249"/>
    <w:rsid w:val="00AC2CE3"/>
    <w:rsid w:val="00AC3A93"/>
    <w:rsid w:val="00AC3B6D"/>
    <w:rsid w:val="00AC471D"/>
    <w:rsid w:val="00AC4D56"/>
    <w:rsid w:val="00AC62D6"/>
    <w:rsid w:val="00AC699B"/>
    <w:rsid w:val="00AC777A"/>
    <w:rsid w:val="00AD05CF"/>
    <w:rsid w:val="00AD191D"/>
    <w:rsid w:val="00AD1D9D"/>
    <w:rsid w:val="00AD1F63"/>
    <w:rsid w:val="00AD244E"/>
    <w:rsid w:val="00AD2D07"/>
    <w:rsid w:val="00AD3A70"/>
    <w:rsid w:val="00AD4401"/>
    <w:rsid w:val="00AD499D"/>
    <w:rsid w:val="00AD5D33"/>
    <w:rsid w:val="00AD5E67"/>
    <w:rsid w:val="00AD68DE"/>
    <w:rsid w:val="00AD6A10"/>
    <w:rsid w:val="00AD720A"/>
    <w:rsid w:val="00AD7ABA"/>
    <w:rsid w:val="00AD7F24"/>
    <w:rsid w:val="00AE009A"/>
    <w:rsid w:val="00AE038E"/>
    <w:rsid w:val="00AE07FF"/>
    <w:rsid w:val="00AE0F92"/>
    <w:rsid w:val="00AE134B"/>
    <w:rsid w:val="00AE1D28"/>
    <w:rsid w:val="00AE36BA"/>
    <w:rsid w:val="00AE3900"/>
    <w:rsid w:val="00AE399C"/>
    <w:rsid w:val="00AE44E4"/>
    <w:rsid w:val="00AE524E"/>
    <w:rsid w:val="00AE5FC3"/>
    <w:rsid w:val="00AE5FD9"/>
    <w:rsid w:val="00AE73B8"/>
    <w:rsid w:val="00AE7853"/>
    <w:rsid w:val="00AE7D82"/>
    <w:rsid w:val="00AF00DF"/>
    <w:rsid w:val="00AF076D"/>
    <w:rsid w:val="00AF085A"/>
    <w:rsid w:val="00AF13EB"/>
    <w:rsid w:val="00AF2006"/>
    <w:rsid w:val="00AF32EB"/>
    <w:rsid w:val="00AF338E"/>
    <w:rsid w:val="00AF3EA1"/>
    <w:rsid w:val="00AF43A2"/>
    <w:rsid w:val="00AF44A9"/>
    <w:rsid w:val="00AF4EFE"/>
    <w:rsid w:val="00AF5092"/>
    <w:rsid w:val="00AF5E87"/>
    <w:rsid w:val="00AF7030"/>
    <w:rsid w:val="00AF73E0"/>
    <w:rsid w:val="00AF7469"/>
    <w:rsid w:val="00AF7DA3"/>
    <w:rsid w:val="00B0094A"/>
    <w:rsid w:val="00B00E8F"/>
    <w:rsid w:val="00B012E6"/>
    <w:rsid w:val="00B0235D"/>
    <w:rsid w:val="00B02DEE"/>
    <w:rsid w:val="00B03078"/>
    <w:rsid w:val="00B0308F"/>
    <w:rsid w:val="00B030A8"/>
    <w:rsid w:val="00B0443B"/>
    <w:rsid w:val="00B06505"/>
    <w:rsid w:val="00B0689D"/>
    <w:rsid w:val="00B07977"/>
    <w:rsid w:val="00B07AD8"/>
    <w:rsid w:val="00B07F72"/>
    <w:rsid w:val="00B1065D"/>
    <w:rsid w:val="00B1072B"/>
    <w:rsid w:val="00B10C77"/>
    <w:rsid w:val="00B115CF"/>
    <w:rsid w:val="00B11BFC"/>
    <w:rsid w:val="00B13A6C"/>
    <w:rsid w:val="00B1403F"/>
    <w:rsid w:val="00B142FB"/>
    <w:rsid w:val="00B15509"/>
    <w:rsid w:val="00B15D7F"/>
    <w:rsid w:val="00B175C4"/>
    <w:rsid w:val="00B17D20"/>
    <w:rsid w:val="00B20297"/>
    <w:rsid w:val="00B22283"/>
    <w:rsid w:val="00B22EE7"/>
    <w:rsid w:val="00B23AC9"/>
    <w:rsid w:val="00B24FD2"/>
    <w:rsid w:val="00B25184"/>
    <w:rsid w:val="00B30BAD"/>
    <w:rsid w:val="00B318A6"/>
    <w:rsid w:val="00B324CE"/>
    <w:rsid w:val="00B327BC"/>
    <w:rsid w:val="00B330CB"/>
    <w:rsid w:val="00B3370D"/>
    <w:rsid w:val="00B34974"/>
    <w:rsid w:val="00B35326"/>
    <w:rsid w:val="00B36AE7"/>
    <w:rsid w:val="00B405FD"/>
    <w:rsid w:val="00B414F9"/>
    <w:rsid w:val="00B420DC"/>
    <w:rsid w:val="00B42DC5"/>
    <w:rsid w:val="00B42F3C"/>
    <w:rsid w:val="00B45DBB"/>
    <w:rsid w:val="00B468E5"/>
    <w:rsid w:val="00B46DD0"/>
    <w:rsid w:val="00B47DCF"/>
    <w:rsid w:val="00B521B6"/>
    <w:rsid w:val="00B52B9F"/>
    <w:rsid w:val="00B52DD5"/>
    <w:rsid w:val="00B5342F"/>
    <w:rsid w:val="00B547F7"/>
    <w:rsid w:val="00B56036"/>
    <w:rsid w:val="00B56B89"/>
    <w:rsid w:val="00B56E70"/>
    <w:rsid w:val="00B57F3F"/>
    <w:rsid w:val="00B60270"/>
    <w:rsid w:val="00B62BC3"/>
    <w:rsid w:val="00B64264"/>
    <w:rsid w:val="00B65E29"/>
    <w:rsid w:val="00B6618D"/>
    <w:rsid w:val="00B66CAE"/>
    <w:rsid w:val="00B675B5"/>
    <w:rsid w:val="00B71599"/>
    <w:rsid w:val="00B744DD"/>
    <w:rsid w:val="00B75747"/>
    <w:rsid w:val="00B76770"/>
    <w:rsid w:val="00B76CFE"/>
    <w:rsid w:val="00B7728E"/>
    <w:rsid w:val="00B7755D"/>
    <w:rsid w:val="00B8066F"/>
    <w:rsid w:val="00B80D3B"/>
    <w:rsid w:val="00B815AF"/>
    <w:rsid w:val="00B81B51"/>
    <w:rsid w:val="00B81C8B"/>
    <w:rsid w:val="00B825F1"/>
    <w:rsid w:val="00B8265D"/>
    <w:rsid w:val="00B8344A"/>
    <w:rsid w:val="00B834B7"/>
    <w:rsid w:val="00B844EA"/>
    <w:rsid w:val="00B84E19"/>
    <w:rsid w:val="00B85757"/>
    <w:rsid w:val="00B8647A"/>
    <w:rsid w:val="00B87594"/>
    <w:rsid w:val="00B87DAA"/>
    <w:rsid w:val="00B9032E"/>
    <w:rsid w:val="00B90FAB"/>
    <w:rsid w:val="00B90FC7"/>
    <w:rsid w:val="00B917A4"/>
    <w:rsid w:val="00B93DA0"/>
    <w:rsid w:val="00B9424A"/>
    <w:rsid w:val="00B94C56"/>
    <w:rsid w:val="00B94D2C"/>
    <w:rsid w:val="00B95937"/>
    <w:rsid w:val="00B95D64"/>
    <w:rsid w:val="00B95E16"/>
    <w:rsid w:val="00B96B7C"/>
    <w:rsid w:val="00B96F06"/>
    <w:rsid w:val="00B972DB"/>
    <w:rsid w:val="00BA0EC6"/>
    <w:rsid w:val="00BA11A6"/>
    <w:rsid w:val="00BA1681"/>
    <w:rsid w:val="00BA1CB1"/>
    <w:rsid w:val="00BA1CFE"/>
    <w:rsid w:val="00BA207C"/>
    <w:rsid w:val="00BA28C8"/>
    <w:rsid w:val="00BA4CEB"/>
    <w:rsid w:val="00BA5455"/>
    <w:rsid w:val="00BA54B9"/>
    <w:rsid w:val="00BA5AB9"/>
    <w:rsid w:val="00BA6924"/>
    <w:rsid w:val="00BA6D91"/>
    <w:rsid w:val="00BA762D"/>
    <w:rsid w:val="00BB1C64"/>
    <w:rsid w:val="00BB2C59"/>
    <w:rsid w:val="00BB318B"/>
    <w:rsid w:val="00BB32E3"/>
    <w:rsid w:val="00BB3653"/>
    <w:rsid w:val="00BB42CF"/>
    <w:rsid w:val="00BB4DFD"/>
    <w:rsid w:val="00BB6013"/>
    <w:rsid w:val="00BB67B0"/>
    <w:rsid w:val="00BB6D85"/>
    <w:rsid w:val="00BB6E7D"/>
    <w:rsid w:val="00BC0603"/>
    <w:rsid w:val="00BC097B"/>
    <w:rsid w:val="00BC2427"/>
    <w:rsid w:val="00BC3CB9"/>
    <w:rsid w:val="00BC42C5"/>
    <w:rsid w:val="00BC5A9C"/>
    <w:rsid w:val="00BC62D3"/>
    <w:rsid w:val="00BC67CB"/>
    <w:rsid w:val="00BD13E7"/>
    <w:rsid w:val="00BD15F8"/>
    <w:rsid w:val="00BD1951"/>
    <w:rsid w:val="00BD19FA"/>
    <w:rsid w:val="00BD1FA2"/>
    <w:rsid w:val="00BD240E"/>
    <w:rsid w:val="00BD28CE"/>
    <w:rsid w:val="00BD3E34"/>
    <w:rsid w:val="00BD42F3"/>
    <w:rsid w:val="00BD49D8"/>
    <w:rsid w:val="00BD4EA0"/>
    <w:rsid w:val="00BD5609"/>
    <w:rsid w:val="00BD5C24"/>
    <w:rsid w:val="00BD6492"/>
    <w:rsid w:val="00BD668C"/>
    <w:rsid w:val="00BD6775"/>
    <w:rsid w:val="00BD7629"/>
    <w:rsid w:val="00BE1FE8"/>
    <w:rsid w:val="00BE2546"/>
    <w:rsid w:val="00BE29CA"/>
    <w:rsid w:val="00BE3C6D"/>
    <w:rsid w:val="00BE4926"/>
    <w:rsid w:val="00BE52F3"/>
    <w:rsid w:val="00BE62C2"/>
    <w:rsid w:val="00BF0478"/>
    <w:rsid w:val="00BF0706"/>
    <w:rsid w:val="00BF0B6C"/>
    <w:rsid w:val="00BF1AC0"/>
    <w:rsid w:val="00BF347E"/>
    <w:rsid w:val="00BF466C"/>
    <w:rsid w:val="00BF5D0D"/>
    <w:rsid w:val="00BF5D8F"/>
    <w:rsid w:val="00BF63C0"/>
    <w:rsid w:val="00BF651A"/>
    <w:rsid w:val="00BF67A0"/>
    <w:rsid w:val="00BF70D8"/>
    <w:rsid w:val="00BF7B12"/>
    <w:rsid w:val="00BF7CF6"/>
    <w:rsid w:val="00C00544"/>
    <w:rsid w:val="00C007D2"/>
    <w:rsid w:val="00C00E1F"/>
    <w:rsid w:val="00C01331"/>
    <w:rsid w:val="00C01381"/>
    <w:rsid w:val="00C01D3E"/>
    <w:rsid w:val="00C02051"/>
    <w:rsid w:val="00C035F8"/>
    <w:rsid w:val="00C0408E"/>
    <w:rsid w:val="00C072A7"/>
    <w:rsid w:val="00C076BE"/>
    <w:rsid w:val="00C1006F"/>
    <w:rsid w:val="00C102A4"/>
    <w:rsid w:val="00C103FA"/>
    <w:rsid w:val="00C11231"/>
    <w:rsid w:val="00C11EDA"/>
    <w:rsid w:val="00C128C9"/>
    <w:rsid w:val="00C12DF9"/>
    <w:rsid w:val="00C12FB1"/>
    <w:rsid w:val="00C137F1"/>
    <w:rsid w:val="00C140FA"/>
    <w:rsid w:val="00C14AB8"/>
    <w:rsid w:val="00C15B8C"/>
    <w:rsid w:val="00C16191"/>
    <w:rsid w:val="00C1638D"/>
    <w:rsid w:val="00C164C6"/>
    <w:rsid w:val="00C173F8"/>
    <w:rsid w:val="00C2016D"/>
    <w:rsid w:val="00C2088E"/>
    <w:rsid w:val="00C2115A"/>
    <w:rsid w:val="00C2262C"/>
    <w:rsid w:val="00C23E15"/>
    <w:rsid w:val="00C24555"/>
    <w:rsid w:val="00C253BC"/>
    <w:rsid w:val="00C26616"/>
    <w:rsid w:val="00C26F74"/>
    <w:rsid w:val="00C2787D"/>
    <w:rsid w:val="00C27B6B"/>
    <w:rsid w:val="00C32D58"/>
    <w:rsid w:val="00C32E34"/>
    <w:rsid w:val="00C33D77"/>
    <w:rsid w:val="00C33DD3"/>
    <w:rsid w:val="00C341D5"/>
    <w:rsid w:val="00C3460B"/>
    <w:rsid w:val="00C34844"/>
    <w:rsid w:val="00C34DCC"/>
    <w:rsid w:val="00C35ED5"/>
    <w:rsid w:val="00C366D3"/>
    <w:rsid w:val="00C40928"/>
    <w:rsid w:val="00C41593"/>
    <w:rsid w:val="00C419D8"/>
    <w:rsid w:val="00C423EA"/>
    <w:rsid w:val="00C42724"/>
    <w:rsid w:val="00C4338D"/>
    <w:rsid w:val="00C44467"/>
    <w:rsid w:val="00C4539A"/>
    <w:rsid w:val="00C466F5"/>
    <w:rsid w:val="00C46891"/>
    <w:rsid w:val="00C472E0"/>
    <w:rsid w:val="00C5010B"/>
    <w:rsid w:val="00C5020B"/>
    <w:rsid w:val="00C508D2"/>
    <w:rsid w:val="00C530DE"/>
    <w:rsid w:val="00C5345C"/>
    <w:rsid w:val="00C55752"/>
    <w:rsid w:val="00C5609C"/>
    <w:rsid w:val="00C570FE"/>
    <w:rsid w:val="00C5713E"/>
    <w:rsid w:val="00C5728E"/>
    <w:rsid w:val="00C6079B"/>
    <w:rsid w:val="00C60F54"/>
    <w:rsid w:val="00C61315"/>
    <w:rsid w:val="00C61B6E"/>
    <w:rsid w:val="00C61F67"/>
    <w:rsid w:val="00C62004"/>
    <w:rsid w:val="00C62BAC"/>
    <w:rsid w:val="00C6359B"/>
    <w:rsid w:val="00C649D1"/>
    <w:rsid w:val="00C64CCF"/>
    <w:rsid w:val="00C661F1"/>
    <w:rsid w:val="00C66DFF"/>
    <w:rsid w:val="00C670DD"/>
    <w:rsid w:val="00C67D02"/>
    <w:rsid w:val="00C72963"/>
    <w:rsid w:val="00C73348"/>
    <w:rsid w:val="00C73442"/>
    <w:rsid w:val="00C73938"/>
    <w:rsid w:val="00C74190"/>
    <w:rsid w:val="00C741D9"/>
    <w:rsid w:val="00C74545"/>
    <w:rsid w:val="00C7463E"/>
    <w:rsid w:val="00C752C2"/>
    <w:rsid w:val="00C7719D"/>
    <w:rsid w:val="00C77F5E"/>
    <w:rsid w:val="00C800EC"/>
    <w:rsid w:val="00C805E8"/>
    <w:rsid w:val="00C80822"/>
    <w:rsid w:val="00C80C8E"/>
    <w:rsid w:val="00C81D83"/>
    <w:rsid w:val="00C81DAC"/>
    <w:rsid w:val="00C81DCB"/>
    <w:rsid w:val="00C834E8"/>
    <w:rsid w:val="00C83FDD"/>
    <w:rsid w:val="00C851E8"/>
    <w:rsid w:val="00C866B0"/>
    <w:rsid w:val="00C8702D"/>
    <w:rsid w:val="00C874FA"/>
    <w:rsid w:val="00C8775A"/>
    <w:rsid w:val="00C9245C"/>
    <w:rsid w:val="00C933F4"/>
    <w:rsid w:val="00C9479C"/>
    <w:rsid w:val="00C94901"/>
    <w:rsid w:val="00C95AC2"/>
    <w:rsid w:val="00C95CE4"/>
    <w:rsid w:val="00C95F13"/>
    <w:rsid w:val="00C960F0"/>
    <w:rsid w:val="00C97658"/>
    <w:rsid w:val="00CA1817"/>
    <w:rsid w:val="00CA1A59"/>
    <w:rsid w:val="00CA210D"/>
    <w:rsid w:val="00CA23A8"/>
    <w:rsid w:val="00CA2878"/>
    <w:rsid w:val="00CA3410"/>
    <w:rsid w:val="00CA407F"/>
    <w:rsid w:val="00CA48FA"/>
    <w:rsid w:val="00CA5B17"/>
    <w:rsid w:val="00CA7465"/>
    <w:rsid w:val="00CA7690"/>
    <w:rsid w:val="00CB040C"/>
    <w:rsid w:val="00CB06E7"/>
    <w:rsid w:val="00CB0A4B"/>
    <w:rsid w:val="00CB1292"/>
    <w:rsid w:val="00CB16CC"/>
    <w:rsid w:val="00CB1981"/>
    <w:rsid w:val="00CB1E0B"/>
    <w:rsid w:val="00CB21E7"/>
    <w:rsid w:val="00CB22B9"/>
    <w:rsid w:val="00CB2BD9"/>
    <w:rsid w:val="00CB3D29"/>
    <w:rsid w:val="00CB466D"/>
    <w:rsid w:val="00CB4EAE"/>
    <w:rsid w:val="00CB53E8"/>
    <w:rsid w:val="00CB5D54"/>
    <w:rsid w:val="00CB6A6F"/>
    <w:rsid w:val="00CB78DA"/>
    <w:rsid w:val="00CC1EBD"/>
    <w:rsid w:val="00CC2372"/>
    <w:rsid w:val="00CC26B3"/>
    <w:rsid w:val="00CC2880"/>
    <w:rsid w:val="00CC3268"/>
    <w:rsid w:val="00CC4F85"/>
    <w:rsid w:val="00CC6918"/>
    <w:rsid w:val="00CC6A80"/>
    <w:rsid w:val="00CC74C0"/>
    <w:rsid w:val="00CC7C45"/>
    <w:rsid w:val="00CD1C12"/>
    <w:rsid w:val="00CD3EFB"/>
    <w:rsid w:val="00CD4C58"/>
    <w:rsid w:val="00CD51F9"/>
    <w:rsid w:val="00CE01E5"/>
    <w:rsid w:val="00CE0201"/>
    <w:rsid w:val="00CE0976"/>
    <w:rsid w:val="00CE09C2"/>
    <w:rsid w:val="00CE1015"/>
    <w:rsid w:val="00CE297A"/>
    <w:rsid w:val="00CE3E8C"/>
    <w:rsid w:val="00CE41F8"/>
    <w:rsid w:val="00CE4F89"/>
    <w:rsid w:val="00CE529C"/>
    <w:rsid w:val="00CE5622"/>
    <w:rsid w:val="00CE707F"/>
    <w:rsid w:val="00CF0160"/>
    <w:rsid w:val="00CF0693"/>
    <w:rsid w:val="00CF0D0B"/>
    <w:rsid w:val="00CF217D"/>
    <w:rsid w:val="00CF2683"/>
    <w:rsid w:val="00CF3C77"/>
    <w:rsid w:val="00CF4106"/>
    <w:rsid w:val="00CF53FB"/>
    <w:rsid w:val="00CF5659"/>
    <w:rsid w:val="00CF5F37"/>
    <w:rsid w:val="00CF7DC6"/>
    <w:rsid w:val="00D00D75"/>
    <w:rsid w:val="00D01073"/>
    <w:rsid w:val="00D02DD2"/>
    <w:rsid w:val="00D042EA"/>
    <w:rsid w:val="00D05D1E"/>
    <w:rsid w:val="00D06505"/>
    <w:rsid w:val="00D06E3D"/>
    <w:rsid w:val="00D07C22"/>
    <w:rsid w:val="00D10302"/>
    <w:rsid w:val="00D11A52"/>
    <w:rsid w:val="00D120C4"/>
    <w:rsid w:val="00D12509"/>
    <w:rsid w:val="00D1574D"/>
    <w:rsid w:val="00D16B8B"/>
    <w:rsid w:val="00D16EE1"/>
    <w:rsid w:val="00D177CF"/>
    <w:rsid w:val="00D21044"/>
    <w:rsid w:val="00D219B8"/>
    <w:rsid w:val="00D21F9D"/>
    <w:rsid w:val="00D2211C"/>
    <w:rsid w:val="00D223A9"/>
    <w:rsid w:val="00D23B54"/>
    <w:rsid w:val="00D23D57"/>
    <w:rsid w:val="00D24C92"/>
    <w:rsid w:val="00D25099"/>
    <w:rsid w:val="00D26E85"/>
    <w:rsid w:val="00D27605"/>
    <w:rsid w:val="00D3031A"/>
    <w:rsid w:val="00D30BFC"/>
    <w:rsid w:val="00D30DE9"/>
    <w:rsid w:val="00D3105C"/>
    <w:rsid w:val="00D31BA7"/>
    <w:rsid w:val="00D32C70"/>
    <w:rsid w:val="00D336A4"/>
    <w:rsid w:val="00D33D6F"/>
    <w:rsid w:val="00D35DAB"/>
    <w:rsid w:val="00D37435"/>
    <w:rsid w:val="00D37ED4"/>
    <w:rsid w:val="00D4150C"/>
    <w:rsid w:val="00D4161E"/>
    <w:rsid w:val="00D41957"/>
    <w:rsid w:val="00D41D65"/>
    <w:rsid w:val="00D429CC"/>
    <w:rsid w:val="00D43C7E"/>
    <w:rsid w:val="00D44098"/>
    <w:rsid w:val="00D44D1C"/>
    <w:rsid w:val="00D452AF"/>
    <w:rsid w:val="00D45328"/>
    <w:rsid w:val="00D45C2B"/>
    <w:rsid w:val="00D45E8F"/>
    <w:rsid w:val="00D45FD1"/>
    <w:rsid w:val="00D4613F"/>
    <w:rsid w:val="00D50B54"/>
    <w:rsid w:val="00D519A3"/>
    <w:rsid w:val="00D51B1E"/>
    <w:rsid w:val="00D51B6A"/>
    <w:rsid w:val="00D52465"/>
    <w:rsid w:val="00D525A4"/>
    <w:rsid w:val="00D537E8"/>
    <w:rsid w:val="00D5436B"/>
    <w:rsid w:val="00D5687C"/>
    <w:rsid w:val="00D573A5"/>
    <w:rsid w:val="00D5749D"/>
    <w:rsid w:val="00D57699"/>
    <w:rsid w:val="00D57902"/>
    <w:rsid w:val="00D57A69"/>
    <w:rsid w:val="00D60010"/>
    <w:rsid w:val="00D61F80"/>
    <w:rsid w:val="00D620B2"/>
    <w:rsid w:val="00D62679"/>
    <w:rsid w:val="00D6307D"/>
    <w:rsid w:val="00D63657"/>
    <w:rsid w:val="00D637CA"/>
    <w:rsid w:val="00D6466E"/>
    <w:rsid w:val="00D65999"/>
    <w:rsid w:val="00D65D49"/>
    <w:rsid w:val="00D6606F"/>
    <w:rsid w:val="00D66A89"/>
    <w:rsid w:val="00D674E1"/>
    <w:rsid w:val="00D67FC4"/>
    <w:rsid w:val="00D7067A"/>
    <w:rsid w:val="00D719E4"/>
    <w:rsid w:val="00D72F54"/>
    <w:rsid w:val="00D7402E"/>
    <w:rsid w:val="00D74C41"/>
    <w:rsid w:val="00D75782"/>
    <w:rsid w:val="00D77D01"/>
    <w:rsid w:val="00D81EDB"/>
    <w:rsid w:val="00D823FC"/>
    <w:rsid w:val="00D82788"/>
    <w:rsid w:val="00D845BF"/>
    <w:rsid w:val="00D8460A"/>
    <w:rsid w:val="00D84836"/>
    <w:rsid w:val="00D853A8"/>
    <w:rsid w:val="00D87788"/>
    <w:rsid w:val="00D90815"/>
    <w:rsid w:val="00D908A0"/>
    <w:rsid w:val="00D90902"/>
    <w:rsid w:val="00D90E97"/>
    <w:rsid w:val="00D91069"/>
    <w:rsid w:val="00D91AED"/>
    <w:rsid w:val="00D91B9A"/>
    <w:rsid w:val="00D951C2"/>
    <w:rsid w:val="00D95897"/>
    <w:rsid w:val="00D96382"/>
    <w:rsid w:val="00D96524"/>
    <w:rsid w:val="00D972B6"/>
    <w:rsid w:val="00DA0528"/>
    <w:rsid w:val="00DA0911"/>
    <w:rsid w:val="00DA0B61"/>
    <w:rsid w:val="00DA228D"/>
    <w:rsid w:val="00DA3384"/>
    <w:rsid w:val="00DA41D1"/>
    <w:rsid w:val="00DA4AB1"/>
    <w:rsid w:val="00DA4D7E"/>
    <w:rsid w:val="00DA5F1B"/>
    <w:rsid w:val="00DA61B0"/>
    <w:rsid w:val="00DA6378"/>
    <w:rsid w:val="00DA6BCE"/>
    <w:rsid w:val="00DB07DF"/>
    <w:rsid w:val="00DB18EA"/>
    <w:rsid w:val="00DB1B30"/>
    <w:rsid w:val="00DB1CF1"/>
    <w:rsid w:val="00DB1FE2"/>
    <w:rsid w:val="00DB2015"/>
    <w:rsid w:val="00DB28D0"/>
    <w:rsid w:val="00DB3065"/>
    <w:rsid w:val="00DB4B94"/>
    <w:rsid w:val="00DB4C68"/>
    <w:rsid w:val="00DB4D4E"/>
    <w:rsid w:val="00DB5185"/>
    <w:rsid w:val="00DB51B2"/>
    <w:rsid w:val="00DB5566"/>
    <w:rsid w:val="00DB5EBD"/>
    <w:rsid w:val="00DB6785"/>
    <w:rsid w:val="00DB71FC"/>
    <w:rsid w:val="00DB7BA6"/>
    <w:rsid w:val="00DC0470"/>
    <w:rsid w:val="00DC2699"/>
    <w:rsid w:val="00DC2A1D"/>
    <w:rsid w:val="00DC2E63"/>
    <w:rsid w:val="00DC2EB6"/>
    <w:rsid w:val="00DC3229"/>
    <w:rsid w:val="00DC3B1F"/>
    <w:rsid w:val="00DC3EB9"/>
    <w:rsid w:val="00DC410C"/>
    <w:rsid w:val="00DC448B"/>
    <w:rsid w:val="00DC44CF"/>
    <w:rsid w:val="00DC4B10"/>
    <w:rsid w:val="00DC6273"/>
    <w:rsid w:val="00DC6496"/>
    <w:rsid w:val="00DC7176"/>
    <w:rsid w:val="00DC7FD4"/>
    <w:rsid w:val="00DD096E"/>
    <w:rsid w:val="00DD0AEA"/>
    <w:rsid w:val="00DD0F01"/>
    <w:rsid w:val="00DD1C80"/>
    <w:rsid w:val="00DD3595"/>
    <w:rsid w:val="00DD3A56"/>
    <w:rsid w:val="00DD5A3A"/>
    <w:rsid w:val="00DD5BF6"/>
    <w:rsid w:val="00DD7590"/>
    <w:rsid w:val="00DD7DD1"/>
    <w:rsid w:val="00DD7F5F"/>
    <w:rsid w:val="00DE06DC"/>
    <w:rsid w:val="00DE0BE5"/>
    <w:rsid w:val="00DE0DE7"/>
    <w:rsid w:val="00DE202E"/>
    <w:rsid w:val="00DE25C8"/>
    <w:rsid w:val="00DE3493"/>
    <w:rsid w:val="00DE3E79"/>
    <w:rsid w:val="00DE56D5"/>
    <w:rsid w:val="00DF08DE"/>
    <w:rsid w:val="00DF11AA"/>
    <w:rsid w:val="00DF1AE2"/>
    <w:rsid w:val="00DF3D2E"/>
    <w:rsid w:val="00DF5FC4"/>
    <w:rsid w:val="00DF7052"/>
    <w:rsid w:val="00DF7956"/>
    <w:rsid w:val="00E004D3"/>
    <w:rsid w:val="00E01641"/>
    <w:rsid w:val="00E019E5"/>
    <w:rsid w:val="00E01DC5"/>
    <w:rsid w:val="00E02262"/>
    <w:rsid w:val="00E02EB0"/>
    <w:rsid w:val="00E02F18"/>
    <w:rsid w:val="00E0379F"/>
    <w:rsid w:val="00E03CCB"/>
    <w:rsid w:val="00E04B62"/>
    <w:rsid w:val="00E05D89"/>
    <w:rsid w:val="00E06B4E"/>
    <w:rsid w:val="00E06C46"/>
    <w:rsid w:val="00E07130"/>
    <w:rsid w:val="00E0733A"/>
    <w:rsid w:val="00E117CA"/>
    <w:rsid w:val="00E11BF0"/>
    <w:rsid w:val="00E11C78"/>
    <w:rsid w:val="00E12CC1"/>
    <w:rsid w:val="00E13222"/>
    <w:rsid w:val="00E13969"/>
    <w:rsid w:val="00E15A6C"/>
    <w:rsid w:val="00E2013D"/>
    <w:rsid w:val="00E2209C"/>
    <w:rsid w:val="00E239EC"/>
    <w:rsid w:val="00E248FF"/>
    <w:rsid w:val="00E25435"/>
    <w:rsid w:val="00E2558A"/>
    <w:rsid w:val="00E25635"/>
    <w:rsid w:val="00E25DDB"/>
    <w:rsid w:val="00E2685F"/>
    <w:rsid w:val="00E2699A"/>
    <w:rsid w:val="00E30D23"/>
    <w:rsid w:val="00E3143D"/>
    <w:rsid w:val="00E31A23"/>
    <w:rsid w:val="00E32F1F"/>
    <w:rsid w:val="00E33233"/>
    <w:rsid w:val="00E34495"/>
    <w:rsid w:val="00E356E1"/>
    <w:rsid w:val="00E358EC"/>
    <w:rsid w:val="00E35975"/>
    <w:rsid w:val="00E36383"/>
    <w:rsid w:val="00E4294C"/>
    <w:rsid w:val="00E43E6E"/>
    <w:rsid w:val="00E4507E"/>
    <w:rsid w:val="00E45A1E"/>
    <w:rsid w:val="00E45A7D"/>
    <w:rsid w:val="00E46FDF"/>
    <w:rsid w:val="00E4711F"/>
    <w:rsid w:val="00E50765"/>
    <w:rsid w:val="00E5125E"/>
    <w:rsid w:val="00E52191"/>
    <w:rsid w:val="00E5278D"/>
    <w:rsid w:val="00E53AFE"/>
    <w:rsid w:val="00E53CF2"/>
    <w:rsid w:val="00E54569"/>
    <w:rsid w:val="00E54C56"/>
    <w:rsid w:val="00E552A5"/>
    <w:rsid w:val="00E553FD"/>
    <w:rsid w:val="00E5543C"/>
    <w:rsid w:val="00E563A7"/>
    <w:rsid w:val="00E5707D"/>
    <w:rsid w:val="00E576EC"/>
    <w:rsid w:val="00E57A90"/>
    <w:rsid w:val="00E600F4"/>
    <w:rsid w:val="00E61BCA"/>
    <w:rsid w:val="00E62A14"/>
    <w:rsid w:val="00E63D32"/>
    <w:rsid w:val="00E63EFE"/>
    <w:rsid w:val="00E65DCA"/>
    <w:rsid w:val="00E666D4"/>
    <w:rsid w:val="00E66A2B"/>
    <w:rsid w:val="00E70ACA"/>
    <w:rsid w:val="00E72054"/>
    <w:rsid w:val="00E723ED"/>
    <w:rsid w:val="00E72BB8"/>
    <w:rsid w:val="00E73C73"/>
    <w:rsid w:val="00E753BC"/>
    <w:rsid w:val="00E75B95"/>
    <w:rsid w:val="00E7680C"/>
    <w:rsid w:val="00E76CA4"/>
    <w:rsid w:val="00E80802"/>
    <w:rsid w:val="00E81B66"/>
    <w:rsid w:val="00E8278B"/>
    <w:rsid w:val="00E82896"/>
    <w:rsid w:val="00E82D56"/>
    <w:rsid w:val="00E82E30"/>
    <w:rsid w:val="00E8320C"/>
    <w:rsid w:val="00E83447"/>
    <w:rsid w:val="00E839CC"/>
    <w:rsid w:val="00E862B4"/>
    <w:rsid w:val="00E8647A"/>
    <w:rsid w:val="00E867A7"/>
    <w:rsid w:val="00E8785A"/>
    <w:rsid w:val="00E90102"/>
    <w:rsid w:val="00E92863"/>
    <w:rsid w:val="00E92D86"/>
    <w:rsid w:val="00E93080"/>
    <w:rsid w:val="00E94806"/>
    <w:rsid w:val="00E94E93"/>
    <w:rsid w:val="00E95B76"/>
    <w:rsid w:val="00E95EC8"/>
    <w:rsid w:val="00E970A8"/>
    <w:rsid w:val="00E97317"/>
    <w:rsid w:val="00E97453"/>
    <w:rsid w:val="00EA0271"/>
    <w:rsid w:val="00EA0A17"/>
    <w:rsid w:val="00EA293D"/>
    <w:rsid w:val="00EA2DE7"/>
    <w:rsid w:val="00EA3D82"/>
    <w:rsid w:val="00EA3DA2"/>
    <w:rsid w:val="00EB1DD9"/>
    <w:rsid w:val="00EB203D"/>
    <w:rsid w:val="00EB2888"/>
    <w:rsid w:val="00EB3528"/>
    <w:rsid w:val="00EB3729"/>
    <w:rsid w:val="00EB5109"/>
    <w:rsid w:val="00EB52C1"/>
    <w:rsid w:val="00EB585F"/>
    <w:rsid w:val="00EB7C82"/>
    <w:rsid w:val="00EB7E07"/>
    <w:rsid w:val="00EC0090"/>
    <w:rsid w:val="00EC2083"/>
    <w:rsid w:val="00EC2320"/>
    <w:rsid w:val="00EC272C"/>
    <w:rsid w:val="00EC549C"/>
    <w:rsid w:val="00EC5CFB"/>
    <w:rsid w:val="00EC61EB"/>
    <w:rsid w:val="00EC63F8"/>
    <w:rsid w:val="00EC6468"/>
    <w:rsid w:val="00EC6DFF"/>
    <w:rsid w:val="00EC6F0E"/>
    <w:rsid w:val="00EC7F9F"/>
    <w:rsid w:val="00ED0056"/>
    <w:rsid w:val="00ED041F"/>
    <w:rsid w:val="00ED079E"/>
    <w:rsid w:val="00ED093D"/>
    <w:rsid w:val="00ED0DBC"/>
    <w:rsid w:val="00ED15F2"/>
    <w:rsid w:val="00ED18D0"/>
    <w:rsid w:val="00ED4077"/>
    <w:rsid w:val="00ED6A0A"/>
    <w:rsid w:val="00ED7D0B"/>
    <w:rsid w:val="00EE0A7C"/>
    <w:rsid w:val="00EE0CA7"/>
    <w:rsid w:val="00EE0E93"/>
    <w:rsid w:val="00EE12DE"/>
    <w:rsid w:val="00EE15B2"/>
    <w:rsid w:val="00EE2910"/>
    <w:rsid w:val="00EE4AC7"/>
    <w:rsid w:val="00EE56B5"/>
    <w:rsid w:val="00EE5935"/>
    <w:rsid w:val="00EE7B74"/>
    <w:rsid w:val="00EF0EAC"/>
    <w:rsid w:val="00EF32C4"/>
    <w:rsid w:val="00EF36A5"/>
    <w:rsid w:val="00EF3A58"/>
    <w:rsid w:val="00EF4917"/>
    <w:rsid w:val="00EF5B1D"/>
    <w:rsid w:val="00EF5C4D"/>
    <w:rsid w:val="00EF5D19"/>
    <w:rsid w:val="00EF61F4"/>
    <w:rsid w:val="00EF64F9"/>
    <w:rsid w:val="00EF65E4"/>
    <w:rsid w:val="00F00067"/>
    <w:rsid w:val="00F00A67"/>
    <w:rsid w:val="00F01DC2"/>
    <w:rsid w:val="00F030F0"/>
    <w:rsid w:val="00F03E60"/>
    <w:rsid w:val="00F04353"/>
    <w:rsid w:val="00F04849"/>
    <w:rsid w:val="00F050A9"/>
    <w:rsid w:val="00F06C3E"/>
    <w:rsid w:val="00F0798B"/>
    <w:rsid w:val="00F07D91"/>
    <w:rsid w:val="00F1048F"/>
    <w:rsid w:val="00F11112"/>
    <w:rsid w:val="00F11FED"/>
    <w:rsid w:val="00F12556"/>
    <w:rsid w:val="00F12CBE"/>
    <w:rsid w:val="00F12CD3"/>
    <w:rsid w:val="00F131D0"/>
    <w:rsid w:val="00F13C13"/>
    <w:rsid w:val="00F143B6"/>
    <w:rsid w:val="00F14985"/>
    <w:rsid w:val="00F16B1C"/>
    <w:rsid w:val="00F17091"/>
    <w:rsid w:val="00F173D4"/>
    <w:rsid w:val="00F17AA9"/>
    <w:rsid w:val="00F20633"/>
    <w:rsid w:val="00F20E7F"/>
    <w:rsid w:val="00F20F68"/>
    <w:rsid w:val="00F217C5"/>
    <w:rsid w:val="00F22C37"/>
    <w:rsid w:val="00F25499"/>
    <w:rsid w:val="00F2603D"/>
    <w:rsid w:val="00F26115"/>
    <w:rsid w:val="00F26433"/>
    <w:rsid w:val="00F267BA"/>
    <w:rsid w:val="00F276A6"/>
    <w:rsid w:val="00F27BB4"/>
    <w:rsid w:val="00F27BE0"/>
    <w:rsid w:val="00F309C3"/>
    <w:rsid w:val="00F310AB"/>
    <w:rsid w:val="00F32973"/>
    <w:rsid w:val="00F32B51"/>
    <w:rsid w:val="00F32C3F"/>
    <w:rsid w:val="00F33B87"/>
    <w:rsid w:val="00F3404A"/>
    <w:rsid w:val="00F34D97"/>
    <w:rsid w:val="00F3686B"/>
    <w:rsid w:val="00F36A44"/>
    <w:rsid w:val="00F36F2B"/>
    <w:rsid w:val="00F37F09"/>
    <w:rsid w:val="00F40882"/>
    <w:rsid w:val="00F422D6"/>
    <w:rsid w:val="00F4394E"/>
    <w:rsid w:val="00F44663"/>
    <w:rsid w:val="00F446AD"/>
    <w:rsid w:val="00F44945"/>
    <w:rsid w:val="00F44C92"/>
    <w:rsid w:val="00F45AE6"/>
    <w:rsid w:val="00F46660"/>
    <w:rsid w:val="00F4744A"/>
    <w:rsid w:val="00F4750E"/>
    <w:rsid w:val="00F50F5A"/>
    <w:rsid w:val="00F539A5"/>
    <w:rsid w:val="00F53B35"/>
    <w:rsid w:val="00F54D77"/>
    <w:rsid w:val="00F55B19"/>
    <w:rsid w:val="00F560FA"/>
    <w:rsid w:val="00F56166"/>
    <w:rsid w:val="00F56BBF"/>
    <w:rsid w:val="00F56E81"/>
    <w:rsid w:val="00F5719C"/>
    <w:rsid w:val="00F604F4"/>
    <w:rsid w:val="00F60A59"/>
    <w:rsid w:val="00F61B18"/>
    <w:rsid w:val="00F61FD2"/>
    <w:rsid w:val="00F64D72"/>
    <w:rsid w:val="00F651F2"/>
    <w:rsid w:val="00F65894"/>
    <w:rsid w:val="00F66366"/>
    <w:rsid w:val="00F66AD3"/>
    <w:rsid w:val="00F671B9"/>
    <w:rsid w:val="00F6760A"/>
    <w:rsid w:val="00F67699"/>
    <w:rsid w:val="00F7010A"/>
    <w:rsid w:val="00F7057F"/>
    <w:rsid w:val="00F709DA"/>
    <w:rsid w:val="00F70FC8"/>
    <w:rsid w:val="00F7209E"/>
    <w:rsid w:val="00F7223E"/>
    <w:rsid w:val="00F72CA9"/>
    <w:rsid w:val="00F72CC1"/>
    <w:rsid w:val="00F73058"/>
    <w:rsid w:val="00F7354B"/>
    <w:rsid w:val="00F739A0"/>
    <w:rsid w:val="00F73F60"/>
    <w:rsid w:val="00F742FB"/>
    <w:rsid w:val="00F748E3"/>
    <w:rsid w:val="00F757B7"/>
    <w:rsid w:val="00F76B31"/>
    <w:rsid w:val="00F775F9"/>
    <w:rsid w:val="00F77813"/>
    <w:rsid w:val="00F77A97"/>
    <w:rsid w:val="00F80CA2"/>
    <w:rsid w:val="00F80F9F"/>
    <w:rsid w:val="00F810AB"/>
    <w:rsid w:val="00F81A19"/>
    <w:rsid w:val="00F81CDA"/>
    <w:rsid w:val="00F8251F"/>
    <w:rsid w:val="00F8346A"/>
    <w:rsid w:val="00F83678"/>
    <w:rsid w:val="00F84060"/>
    <w:rsid w:val="00F843DD"/>
    <w:rsid w:val="00F86467"/>
    <w:rsid w:val="00F9253B"/>
    <w:rsid w:val="00F92B49"/>
    <w:rsid w:val="00F933C5"/>
    <w:rsid w:val="00F934E7"/>
    <w:rsid w:val="00F93D47"/>
    <w:rsid w:val="00F94864"/>
    <w:rsid w:val="00F94898"/>
    <w:rsid w:val="00F95438"/>
    <w:rsid w:val="00F962DC"/>
    <w:rsid w:val="00F965D0"/>
    <w:rsid w:val="00F96E35"/>
    <w:rsid w:val="00F96E46"/>
    <w:rsid w:val="00F97344"/>
    <w:rsid w:val="00F97CCA"/>
    <w:rsid w:val="00FA1AB4"/>
    <w:rsid w:val="00FA20AF"/>
    <w:rsid w:val="00FA22E4"/>
    <w:rsid w:val="00FA2A23"/>
    <w:rsid w:val="00FA32DB"/>
    <w:rsid w:val="00FA35B6"/>
    <w:rsid w:val="00FA4B32"/>
    <w:rsid w:val="00FA5DC4"/>
    <w:rsid w:val="00FA71F5"/>
    <w:rsid w:val="00FA73CA"/>
    <w:rsid w:val="00FB210E"/>
    <w:rsid w:val="00FB23D3"/>
    <w:rsid w:val="00FB2F0C"/>
    <w:rsid w:val="00FB2F48"/>
    <w:rsid w:val="00FB40E3"/>
    <w:rsid w:val="00FB411E"/>
    <w:rsid w:val="00FB4421"/>
    <w:rsid w:val="00FB44CD"/>
    <w:rsid w:val="00FB4A3B"/>
    <w:rsid w:val="00FB58AE"/>
    <w:rsid w:val="00FB748F"/>
    <w:rsid w:val="00FC4F83"/>
    <w:rsid w:val="00FC5144"/>
    <w:rsid w:val="00FC5AD6"/>
    <w:rsid w:val="00FC5EC8"/>
    <w:rsid w:val="00FC5EF3"/>
    <w:rsid w:val="00FC73D8"/>
    <w:rsid w:val="00FC7F17"/>
    <w:rsid w:val="00FD088F"/>
    <w:rsid w:val="00FD0EC6"/>
    <w:rsid w:val="00FD1B4C"/>
    <w:rsid w:val="00FD29C4"/>
    <w:rsid w:val="00FD3281"/>
    <w:rsid w:val="00FD3C3E"/>
    <w:rsid w:val="00FD3DE7"/>
    <w:rsid w:val="00FD42A0"/>
    <w:rsid w:val="00FD5271"/>
    <w:rsid w:val="00FD5C08"/>
    <w:rsid w:val="00FD762D"/>
    <w:rsid w:val="00FD7931"/>
    <w:rsid w:val="00FD7B3C"/>
    <w:rsid w:val="00FE047E"/>
    <w:rsid w:val="00FE11AF"/>
    <w:rsid w:val="00FE1C83"/>
    <w:rsid w:val="00FE209F"/>
    <w:rsid w:val="00FE4636"/>
    <w:rsid w:val="00FE4639"/>
    <w:rsid w:val="00FE50A7"/>
    <w:rsid w:val="00FE5D40"/>
    <w:rsid w:val="00FF14AC"/>
    <w:rsid w:val="00FF1A31"/>
    <w:rsid w:val="00FF2118"/>
    <w:rsid w:val="00FF2250"/>
    <w:rsid w:val="00FF2F29"/>
    <w:rsid w:val="00FF3724"/>
    <w:rsid w:val="00FF3D54"/>
    <w:rsid w:val="00FF4E10"/>
    <w:rsid w:val="00FF5596"/>
    <w:rsid w:val="00FF5C5E"/>
    <w:rsid w:val="00FF5D42"/>
    <w:rsid w:val="00FF5D7F"/>
    <w:rsid w:val="00FF6293"/>
    <w:rsid w:val="00FF716C"/>
    <w:rsid w:val="00FF7843"/>
    <w:rsid w:val="6FDE85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3E6BB"/>
  <w15:docId w15:val="{895FC7DA-5912-446D-9D73-26D77CED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9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s">
    <w:name w:val="ListBullets"/>
    <w:uiPriority w:val="99"/>
    <w:rsid w:val="00AB605D"/>
    <w:pPr>
      <w:numPr>
        <w:numId w:val="1"/>
      </w:numPr>
    </w:pPr>
  </w:style>
  <w:style w:type="table" w:styleId="TableGrid">
    <w:name w:val="Table Grid"/>
    <w:basedOn w:val="TableNormal"/>
    <w:uiPriority w:val="59"/>
    <w:rsid w:val="001E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72C"/>
    <w:pPr>
      <w:ind w:left="720"/>
      <w:contextualSpacing/>
    </w:pPr>
  </w:style>
  <w:style w:type="paragraph" w:customStyle="1" w:styleId="Bullet1">
    <w:name w:val="Bullet 1"/>
    <w:basedOn w:val="Normal"/>
    <w:rsid w:val="001E472C"/>
    <w:pPr>
      <w:widowControl w:val="0"/>
      <w:ind w:left="360" w:hanging="360"/>
    </w:pPr>
    <w:rPr>
      <w:szCs w:val="20"/>
    </w:rPr>
  </w:style>
  <w:style w:type="paragraph" w:styleId="Header">
    <w:name w:val="header"/>
    <w:basedOn w:val="Normal"/>
    <w:link w:val="HeaderChar"/>
    <w:uiPriority w:val="99"/>
    <w:unhideWhenUsed/>
    <w:rsid w:val="00A47F53"/>
    <w:pPr>
      <w:tabs>
        <w:tab w:val="center" w:pos="4513"/>
        <w:tab w:val="right" w:pos="9026"/>
      </w:tabs>
    </w:pPr>
  </w:style>
  <w:style w:type="character" w:customStyle="1" w:styleId="HeaderChar">
    <w:name w:val="Header Char"/>
    <w:basedOn w:val="DefaultParagraphFont"/>
    <w:link w:val="Header"/>
    <w:uiPriority w:val="99"/>
    <w:rsid w:val="00A47F5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47F53"/>
    <w:pPr>
      <w:tabs>
        <w:tab w:val="center" w:pos="4513"/>
        <w:tab w:val="right" w:pos="9026"/>
      </w:tabs>
    </w:pPr>
  </w:style>
  <w:style w:type="character" w:customStyle="1" w:styleId="FooterChar">
    <w:name w:val="Footer Char"/>
    <w:basedOn w:val="DefaultParagraphFont"/>
    <w:link w:val="Footer"/>
    <w:uiPriority w:val="99"/>
    <w:rsid w:val="00A47F5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47F53"/>
    <w:rPr>
      <w:rFonts w:ascii="Tahoma" w:hAnsi="Tahoma" w:cs="Tahoma"/>
      <w:sz w:val="16"/>
      <w:szCs w:val="16"/>
    </w:rPr>
  </w:style>
  <w:style w:type="character" w:customStyle="1" w:styleId="BalloonTextChar">
    <w:name w:val="Balloon Text Char"/>
    <w:basedOn w:val="DefaultParagraphFont"/>
    <w:link w:val="BalloonText"/>
    <w:uiPriority w:val="99"/>
    <w:semiHidden/>
    <w:rsid w:val="00A47F53"/>
    <w:rPr>
      <w:rFonts w:ascii="Tahoma" w:eastAsia="Times New Roman" w:hAnsi="Tahoma" w:cs="Tahoma"/>
      <w:sz w:val="16"/>
      <w:szCs w:val="16"/>
      <w:lang w:eastAsia="en-GB"/>
    </w:rPr>
  </w:style>
  <w:style w:type="paragraph" w:styleId="NormalWeb">
    <w:name w:val="Normal (Web)"/>
    <w:basedOn w:val="Normal"/>
    <w:uiPriority w:val="99"/>
    <w:unhideWhenUsed/>
    <w:rsid w:val="0077380D"/>
  </w:style>
  <w:style w:type="paragraph" w:styleId="NoSpacing">
    <w:name w:val="No Spacing"/>
    <w:qFormat/>
    <w:rsid w:val="00273FE1"/>
    <w:pPr>
      <w:spacing w:after="0" w:line="240" w:lineRule="auto"/>
    </w:pPr>
    <w:rPr>
      <w:rFonts w:ascii="Arial" w:eastAsia="Times New Roman" w:hAnsi="Arial" w:cs="Times New Roman"/>
      <w:szCs w:val="20"/>
    </w:rPr>
  </w:style>
  <w:style w:type="paragraph" w:styleId="ListBullet">
    <w:name w:val="List Bullet"/>
    <w:basedOn w:val="Normal"/>
    <w:uiPriority w:val="99"/>
    <w:unhideWhenUsed/>
    <w:rsid w:val="00932825"/>
    <w:pPr>
      <w:numPr>
        <w:numId w:val="3"/>
      </w:numPr>
      <w:contextualSpacing/>
    </w:pPr>
  </w:style>
  <w:style w:type="character" w:styleId="CommentReference">
    <w:name w:val="annotation reference"/>
    <w:basedOn w:val="DefaultParagraphFont"/>
    <w:uiPriority w:val="99"/>
    <w:semiHidden/>
    <w:unhideWhenUsed/>
    <w:rsid w:val="00F050A9"/>
    <w:rPr>
      <w:sz w:val="16"/>
      <w:szCs w:val="16"/>
    </w:rPr>
  </w:style>
  <w:style w:type="paragraph" w:styleId="CommentText">
    <w:name w:val="annotation text"/>
    <w:basedOn w:val="Normal"/>
    <w:link w:val="CommentTextChar"/>
    <w:uiPriority w:val="99"/>
    <w:semiHidden/>
    <w:unhideWhenUsed/>
    <w:rsid w:val="00F050A9"/>
    <w:rPr>
      <w:sz w:val="20"/>
      <w:szCs w:val="20"/>
    </w:rPr>
  </w:style>
  <w:style w:type="character" w:customStyle="1" w:styleId="CommentTextChar">
    <w:name w:val="Comment Text Char"/>
    <w:basedOn w:val="DefaultParagraphFont"/>
    <w:link w:val="CommentText"/>
    <w:uiPriority w:val="99"/>
    <w:semiHidden/>
    <w:rsid w:val="00F050A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50A9"/>
    <w:rPr>
      <w:b/>
      <w:bCs/>
    </w:rPr>
  </w:style>
  <w:style w:type="character" w:customStyle="1" w:styleId="CommentSubjectChar">
    <w:name w:val="Comment Subject Char"/>
    <w:basedOn w:val="CommentTextChar"/>
    <w:link w:val="CommentSubject"/>
    <w:uiPriority w:val="99"/>
    <w:semiHidden/>
    <w:rsid w:val="00F050A9"/>
    <w:rPr>
      <w:rFonts w:ascii="Times New Roman" w:eastAsia="Times New Roman" w:hAnsi="Times New Roman" w:cs="Times New Roman"/>
      <w:b/>
      <w:bCs/>
      <w:sz w:val="20"/>
      <w:szCs w:val="20"/>
      <w:lang w:eastAsia="en-GB"/>
    </w:rPr>
  </w:style>
  <w:style w:type="paragraph" w:customStyle="1" w:styleId="Standard">
    <w:name w:val="Standard"/>
    <w:rsid w:val="00A9344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Hyperlink">
    <w:name w:val="Hyperlink"/>
    <w:basedOn w:val="DefaultParagraphFont"/>
    <w:uiPriority w:val="99"/>
    <w:semiHidden/>
    <w:unhideWhenUsed/>
    <w:rsid w:val="00E43E6E"/>
    <w:rPr>
      <w:color w:val="0000FF"/>
      <w:u w:val="single"/>
    </w:rPr>
  </w:style>
  <w:style w:type="paragraph" w:customStyle="1" w:styleId="Default">
    <w:name w:val="Default"/>
    <w:rsid w:val="001B75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138">
      <w:bodyDiv w:val="1"/>
      <w:marLeft w:val="0"/>
      <w:marRight w:val="0"/>
      <w:marTop w:val="0"/>
      <w:marBottom w:val="0"/>
      <w:divBdr>
        <w:top w:val="none" w:sz="0" w:space="0" w:color="auto"/>
        <w:left w:val="none" w:sz="0" w:space="0" w:color="auto"/>
        <w:bottom w:val="none" w:sz="0" w:space="0" w:color="auto"/>
        <w:right w:val="none" w:sz="0" w:space="0" w:color="auto"/>
      </w:divBdr>
    </w:div>
    <w:div w:id="94449727">
      <w:bodyDiv w:val="1"/>
      <w:marLeft w:val="0"/>
      <w:marRight w:val="0"/>
      <w:marTop w:val="0"/>
      <w:marBottom w:val="0"/>
      <w:divBdr>
        <w:top w:val="none" w:sz="0" w:space="0" w:color="auto"/>
        <w:left w:val="none" w:sz="0" w:space="0" w:color="auto"/>
        <w:bottom w:val="none" w:sz="0" w:space="0" w:color="auto"/>
        <w:right w:val="none" w:sz="0" w:space="0" w:color="auto"/>
      </w:divBdr>
    </w:div>
    <w:div w:id="147673104">
      <w:bodyDiv w:val="1"/>
      <w:marLeft w:val="0"/>
      <w:marRight w:val="0"/>
      <w:marTop w:val="0"/>
      <w:marBottom w:val="0"/>
      <w:divBdr>
        <w:top w:val="none" w:sz="0" w:space="0" w:color="auto"/>
        <w:left w:val="none" w:sz="0" w:space="0" w:color="auto"/>
        <w:bottom w:val="none" w:sz="0" w:space="0" w:color="auto"/>
        <w:right w:val="none" w:sz="0" w:space="0" w:color="auto"/>
      </w:divBdr>
    </w:div>
    <w:div w:id="163202485">
      <w:bodyDiv w:val="1"/>
      <w:marLeft w:val="0"/>
      <w:marRight w:val="0"/>
      <w:marTop w:val="0"/>
      <w:marBottom w:val="0"/>
      <w:divBdr>
        <w:top w:val="none" w:sz="0" w:space="0" w:color="auto"/>
        <w:left w:val="none" w:sz="0" w:space="0" w:color="auto"/>
        <w:bottom w:val="none" w:sz="0" w:space="0" w:color="auto"/>
        <w:right w:val="none" w:sz="0" w:space="0" w:color="auto"/>
      </w:divBdr>
    </w:div>
    <w:div w:id="303201972">
      <w:bodyDiv w:val="1"/>
      <w:marLeft w:val="0"/>
      <w:marRight w:val="0"/>
      <w:marTop w:val="0"/>
      <w:marBottom w:val="0"/>
      <w:divBdr>
        <w:top w:val="none" w:sz="0" w:space="0" w:color="auto"/>
        <w:left w:val="none" w:sz="0" w:space="0" w:color="auto"/>
        <w:bottom w:val="none" w:sz="0" w:space="0" w:color="auto"/>
        <w:right w:val="none" w:sz="0" w:space="0" w:color="auto"/>
      </w:divBdr>
    </w:div>
    <w:div w:id="319963044">
      <w:bodyDiv w:val="1"/>
      <w:marLeft w:val="0"/>
      <w:marRight w:val="0"/>
      <w:marTop w:val="0"/>
      <w:marBottom w:val="0"/>
      <w:divBdr>
        <w:top w:val="none" w:sz="0" w:space="0" w:color="auto"/>
        <w:left w:val="none" w:sz="0" w:space="0" w:color="auto"/>
        <w:bottom w:val="none" w:sz="0" w:space="0" w:color="auto"/>
        <w:right w:val="none" w:sz="0" w:space="0" w:color="auto"/>
      </w:divBdr>
    </w:div>
    <w:div w:id="331111032">
      <w:bodyDiv w:val="1"/>
      <w:marLeft w:val="0"/>
      <w:marRight w:val="0"/>
      <w:marTop w:val="0"/>
      <w:marBottom w:val="0"/>
      <w:divBdr>
        <w:top w:val="none" w:sz="0" w:space="0" w:color="auto"/>
        <w:left w:val="none" w:sz="0" w:space="0" w:color="auto"/>
        <w:bottom w:val="none" w:sz="0" w:space="0" w:color="auto"/>
        <w:right w:val="none" w:sz="0" w:space="0" w:color="auto"/>
      </w:divBdr>
    </w:div>
    <w:div w:id="344288865">
      <w:bodyDiv w:val="1"/>
      <w:marLeft w:val="0"/>
      <w:marRight w:val="0"/>
      <w:marTop w:val="0"/>
      <w:marBottom w:val="0"/>
      <w:divBdr>
        <w:top w:val="none" w:sz="0" w:space="0" w:color="auto"/>
        <w:left w:val="none" w:sz="0" w:space="0" w:color="auto"/>
        <w:bottom w:val="none" w:sz="0" w:space="0" w:color="auto"/>
        <w:right w:val="none" w:sz="0" w:space="0" w:color="auto"/>
      </w:divBdr>
    </w:div>
    <w:div w:id="371226625">
      <w:bodyDiv w:val="1"/>
      <w:marLeft w:val="0"/>
      <w:marRight w:val="0"/>
      <w:marTop w:val="0"/>
      <w:marBottom w:val="0"/>
      <w:divBdr>
        <w:top w:val="none" w:sz="0" w:space="0" w:color="auto"/>
        <w:left w:val="none" w:sz="0" w:space="0" w:color="auto"/>
        <w:bottom w:val="none" w:sz="0" w:space="0" w:color="auto"/>
        <w:right w:val="none" w:sz="0" w:space="0" w:color="auto"/>
      </w:divBdr>
    </w:div>
    <w:div w:id="378820552">
      <w:bodyDiv w:val="1"/>
      <w:marLeft w:val="0"/>
      <w:marRight w:val="0"/>
      <w:marTop w:val="0"/>
      <w:marBottom w:val="0"/>
      <w:divBdr>
        <w:top w:val="none" w:sz="0" w:space="0" w:color="auto"/>
        <w:left w:val="none" w:sz="0" w:space="0" w:color="auto"/>
        <w:bottom w:val="none" w:sz="0" w:space="0" w:color="auto"/>
        <w:right w:val="none" w:sz="0" w:space="0" w:color="auto"/>
      </w:divBdr>
    </w:div>
    <w:div w:id="394008602">
      <w:bodyDiv w:val="1"/>
      <w:marLeft w:val="0"/>
      <w:marRight w:val="0"/>
      <w:marTop w:val="0"/>
      <w:marBottom w:val="0"/>
      <w:divBdr>
        <w:top w:val="none" w:sz="0" w:space="0" w:color="auto"/>
        <w:left w:val="none" w:sz="0" w:space="0" w:color="auto"/>
        <w:bottom w:val="none" w:sz="0" w:space="0" w:color="auto"/>
        <w:right w:val="none" w:sz="0" w:space="0" w:color="auto"/>
      </w:divBdr>
    </w:div>
    <w:div w:id="452022630">
      <w:bodyDiv w:val="1"/>
      <w:marLeft w:val="0"/>
      <w:marRight w:val="0"/>
      <w:marTop w:val="0"/>
      <w:marBottom w:val="0"/>
      <w:divBdr>
        <w:top w:val="none" w:sz="0" w:space="0" w:color="auto"/>
        <w:left w:val="none" w:sz="0" w:space="0" w:color="auto"/>
        <w:bottom w:val="none" w:sz="0" w:space="0" w:color="auto"/>
        <w:right w:val="none" w:sz="0" w:space="0" w:color="auto"/>
      </w:divBdr>
    </w:div>
    <w:div w:id="467356125">
      <w:bodyDiv w:val="1"/>
      <w:marLeft w:val="0"/>
      <w:marRight w:val="0"/>
      <w:marTop w:val="0"/>
      <w:marBottom w:val="0"/>
      <w:divBdr>
        <w:top w:val="none" w:sz="0" w:space="0" w:color="auto"/>
        <w:left w:val="none" w:sz="0" w:space="0" w:color="auto"/>
        <w:bottom w:val="none" w:sz="0" w:space="0" w:color="auto"/>
        <w:right w:val="none" w:sz="0" w:space="0" w:color="auto"/>
      </w:divBdr>
    </w:div>
    <w:div w:id="583803877">
      <w:bodyDiv w:val="1"/>
      <w:marLeft w:val="0"/>
      <w:marRight w:val="0"/>
      <w:marTop w:val="0"/>
      <w:marBottom w:val="0"/>
      <w:divBdr>
        <w:top w:val="none" w:sz="0" w:space="0" w:color="auto"/>
        <w:left w:val="none" w:sz="0" w:space="0" w:color="auto"/>
        <w:bottom w:val="none" w:sz="0" w:space="0" w:color="auto"/>
        <w:right w:val="none" w:sz="0" w:space="0" w:color="auto"/>
      </w:divBdr>
    </w:div>
    <w:div w:id="584151853">
      <w:bodyDiv w:val="1"/>
      <w:marLeft w:val="0"/>
      <w:marRight w:val="0"/>
      <w:marTop w:val="0"/>
      <w:marBottom w:val="0"/>
      <w:divBdr>
        <w:top w:val="none" w:sz="0" w:space="0" w:color="auto"/>
        <w:left w:val="none" w:sz="0" w:space="0" w:color="auto"/>
        <w:bottom w:val="none" w:sz="0" w:space="0" w:color="auto"/>
        <w:right w:val="none" w:sz="0" w:space="0" w:color="auto"/>
      </w:divBdr>
    </w:div>
    <w:div w:id="618995799">
      <w:bodyDiv w:val="1"/>
      <w:marLeft w:val="0"/>
      <w:marRight w:val="0"/>
      <w:marTop w:val="0"/>
      <w:marBottom w:val="0"/>
      <w:divBdr>
        <w:top w:val="none" w:sz="0" w:space="0" w:color="auto"/>
        <w:left w:val="none" w:sz="0" w:space="0" w:color="auto"/>
        <w:bottom w:val="none" w:sz="0" w:space="0" w:color="auto"/>
        <w:right w:val="none" w:sz="0" w:space="0" w:color="auto"/>
      </w:divBdr>
    </w:div>
    <w:div w:id="619066382">
      <w:bodyDiv w:val="1"/>
      <w:marLeft w:val="0"/>
      <w:marRight w:val="0"/>
      <w:marTop w:val="0"/>
      <w:marBottom w:val="0"/>
      <w:divBdr>
        <w:top w:val="none" w:sz="0" w:space="0" w:color="auto"/>
        <w:left w:val="none" w:sz="0" w:space="0" w:color="auto"/>
        <w:bottom w:val="none" w:sz="0" w:space="0" w:color="auto"/>
        <w:right w:val="none" w:sz="0" w:space="0" w:color="auto"/>
      </w:divBdr>
    </w:div>
    <w:div w:id="684789738">
      <w:bodyDiv w:val="1"/>
      <w:marLeft w:val="0"/>
      <w:marRight w:val="0"/>
      <w:marTop w:val="0"/>
      <w:marBottom w:val="0"/>
      <w:divBdr>
        <w:top w:val="none" w:sz="0" w:space="0" w:color="auto"/>
        <w:left w:val="none" w:sz="0" w:space="0" w:color="auto"/>
        <w:bottom w:val="none" w:sz="0" w:space="0" w:color="auto"/>
        <w:right w:val="none" w:sz="0" w:space="0" w:color="auto"/>
      </w:divBdr>
    </w:div>
    <w:div w:id="715083752">
      <w:bodyDiv w:val="1"/>
      <w:marLeft w:val="0"/>
      <w:marRight w:val="0"/>
      <w:marTop w:val="0"/>
      <w:marBottom w:val="0"/>
      <w:divBdr>
        <w:top w:val="none" w:sz="0" w:space="0" w:color="auto"/>
        <w:left w:val="none" w:sz="0" w:space="0" w:color="auto"/>
        <w:bottom w:val="none" w:sz="0" w:space="0" w:color="auto"/>
        <w:right w:val="none" w:sz="0" w:space="0" w:color="auto"/>
      </w:divBdr>
    </w:div>
    <w:div w:id="926616906">
      <w:bodyDiv w:val="1"/>
      <w:marLeft w:val="0"/>
      <w:marRight w:val="0"/>
      <w:marTop w:val="0"/>
      <w:marBottom w:val="0"/>
      <w:divBdr>
        <w:top w:val="none" w:sz="0" w:space="0" w:color="auto"/>
        <w:left w:val="none" w:sz="0" w:space="0" w:color="auto"/>
        <w:bottom w:val="none" w:sz="0" w:space="0" w:color="auto"/>
        <w:right w:val="none" w:sz="0" w:space="0" w:color="auto"/>
      </w:divBdr>
      <w:divsChild>
        <w:div w:id="309481689">
          <w:marLeft w:val="0"/>
          <w:marRight w:val="0"/>
          <w:marTop w:val="0"/>
          <w:marBottom w:val="0"/>
          <w:divBdr>
            <w:top w:val="none" w:sz="0" w:space="0" w:color="auto"/>
            <w:left w:val="none" w:sz="0" w:space="0" w:color="auto"/>
            <w:bottom w:val="none" w:sz="0" w:space="0" w:color="auto"/>
            <w:right w:val="none" w:sz="0" w:space="0" w:color="auto"/>
          </w:divBdr>
          <w:divsChild>
            <w:div w:id="805859553">
              <w:marLeft w:val="0"/>
              <w:marRight w:val="0"/>
              <w:marTop w:val="0"/>
              <w:marBottom w:val="0"/>
              <w:divBdr>
                <w:top w:val="none" w:sz="0" w:space="0" w:color="auto"/>
                <w:left w:val="none" w:sz="0" w:space="0" w:color="auto"/>
                <w:bottom w:val="none" w:sz="0" w:space="0" w:color="auto"/>
                <w:right w:val="none" w:sz="0" w:space="0" w:color="auto"/>
              </w:divBdr>
              <w:divsChild>
                <w:div w:id="578517212">
                  <w:marLeft w:val="0"/>
                  <w:marRight w:val="0"/>
                  <w:marTop w:val="0"/>
                  <w:marBottom w:val="0"/>
                  <w:divBdr>
                    <w:top w:val="none" w:sz="0" w:space="0" w:color="auto"/>
                    <w:left w:val="none" w:sz="0" w:space="0" w:color="auto"/>
                    <w:bottom w:val="none" w:sz="0" w:space="0" w:color="auto"/>
                    <w:right w:val="none" w:sz="0" w:space="0" w:color="auto"/>
                  </w:divBdr>
                  <w:divsChild>
                    <w:div w:id="1535968884">
                      <w:marLeft w:val="0"/>
                      <w:marRight w:val="0"/>
                      <w:marTop w:val="0"/>
                      <w:marBottom w:val="0"/>
                      <w:divBdr>
                        <w:top w:val="none" w:sz="0" w:space="0" w:color="auto"/>
                        <w:left w:val="none" w:sz="0" w:space="0" w:color="auto"/>
                        <w:bottom w:val="none" w:sz="0" w:space="0" w:color="auto"/>
                        <w:right w:val="none" w:sz="0" w:space="0" w:color="auto"/>
                      </w:divBdr>
                      <w:divsChild>
                        <w:div w:id="2122262930">
                          <w:marLeft w:val="0"/>
                          <w:marRight w:val="0"/>
                          <w:marTop w:val="0"/>
                          <w:marBottom w:val="0"/>
                          <w:divBdr>
                            <w:top w:val="none" w:sz="0" w:space="0" w:color="auto"/>
                            <w:left w:val="none" w:sz="0" w:space="0" w:color="auto"/>
                            <w:bottom w:val="none" w:sz="0" w:space="0" w:color="auto"/>
                            <w:right w:val="none" w:sz="0" w:space="0" w:color="auto"/>
                          </w:divBdr>
                        </w:div>
                        <w:div w:id="1459256937">
                          <w:marLeft w:val="0"/>
                          <w:marRight w:val="0"/>
                          <w:marTop w:val="0"/>
                          <w:marBottom w:val="0"/>
                          <w:divBdr>
                            <w:top w:val="none" w:sz="0" w:space="0" w:color="auto"/>
                            <w:left w:val="none" w:sz="0" w:space="0" w:color="auto"/>
                            <w:bottom w:val="none" w:sz="0" w:space="0" w:color="auto"/>
                            <w:right w:val="none" w:sz="0" w:space="0" w:color="auto"/>
                          </w:divBdr>
                        </w:div>
                        <w:div w:id="889345333">
                          <w:marLeft w:val="0"/>
                          <w:marRight w:val="0"/>
                          <w:marTop w:val="0"/>
                          <w:marBottom w:val="0"/>
                          <w:divBdr>
                            <w:top w:val="none" w:sz="0" w:space="0" w:color="auto"/>
                            <w:left w:val="none" w:sz="0" w:space="0" w:color="auto"/>
                            <w:bottom w:val="none" w:sz="0" w:space="0" w:color="auto"/>
                            <w:right w:val="none" w:sz="0" w:space="0" w:color="auto"/>
                          </w:divBdr>
                        </w:div>
                        <w:div w:id="1960410993">
                          <w:marLeft w:val="0"/>
                          <w:marRight w:val="0"/>
                          <w:marTop w:val="0"/>
                          <w:marBottom w:val="0"/>
                          <w:divBdr>
                            <w:top w:val="none" w:sz="0" w:space="0" w:color="auto"/>
                            <w:left w:val="none" w:sz="0" w:space="0" w:color="auto"/>
                            <w:bottom w:val="none" w:sz="0" w:space="0" w:color="auto"/>
                            <w:right w:val="none" w:sz="0" w:space="0" w:color="auto"/>
                          </w:divBdr>
                        </w:div>
                        <w:div w:id="1021322406">
                          <w:marLeft w:val="0"/>
                          <w:marRight w:val="0"/>
                          <w:marTop w:val="0"/>
                          <w:marBottom w:val="0"/>
                          <w:divBdr>
                            <w:top w:val="none" w:sz="0" w:space="0" w:color="auto"/>
                            <w:left w:val="none" w:sz="0" w:space="0" w:color="auto"/>
                            <w:bottom w:val="none" w:sz="0" w:space="0" w:color="auto"/>
                            <w:right w:val="none" w:sz="0" w:space="0" w:color="auto"/>
                          </w:divBdr>
                        </w:div>
                        <w:div w:id="292642421">
                          <w:marLeft w:val="0"/>
                          <w:marRight w:val="0"/>
                          <w:marTop w:val="0"/>
                          <w:marBottom w:val="0"/>
                          <w:divBdr>
                            <w:top w:val="none" w:sz="0" w:space="0" w:color="auto"/>
                            <w:left w:val="none" w:sz="0" w:space="0" w:color="auto"/>
                            <w:bottom w:val="none" w:sz="0" w:space="0" w:color="auto"/>
                            <w:right w:val="none" w:sz="0" w:space="0" w:color="auto"/>
                          </w:divBdr>
                        </w:div>
                        <w:div w:id="1417897404">
                          <w:marLeft w:val="0"/>
                          <w:marRight w:val="0"/>
                          <w:marTop w:val="0"/>
                          <w:marBottom w:val="0"/>
                          <w:divBdr>
                            <w:top w:val="none" w:sz="0" w:space="0" w:color="auto"/>
                            <w:left w:val="none" w:sz="0" w:space="0" w:color="auto"/>
                            <w:bottom w:val="none" w:sz="0" w:space="0" w:color="auto"/>
                            <w:right w:val="none" w:sz="0" w:space="0" w:color="auto"/>
                          </w:divBdr>
                        </w:div>
                        <w:div w:id="130370788">
                          <w:marLeft w:val="0"/>
                          <w:marRight w:val="0"/>
                          <w:marTop w:val="0"/>
                          <w:marBottom w:val="0"/>
                          <w:divBdr>
                            <w:top w:val="none" w:sz="0" w:space="0" w:color="auto"/>
                            <w:left w:val="none" w:sz="0" w:space="0" w:color="auto"/>
                            <w:bottom w:val="none" w:sz="0" w:space="0" w:color="auto"/>
                            <w:right w:val="none" w:sz="0" w:space="0" w:color="auto"/>
                          </w:divBdr>
                        </w:div>
                        <w:div w:id="1971130157">
                          <w:marLeft w:val="0"/>
                          <w:marRight w:val="0"/>
                          <w:marTop w:val="0"/>
                          <w:marBottom w:val="0"/>
                          <w:divBdr>
                            <w:top w:val="none" w:sz="0" w:space="0" w:color="auto"/>
                            <w:left w:val="none" w:sz="0" w:space="0" w:color="auto"/>
                            <w:bottom w:val="none" w:sz="0" w:space="0" w:color="auto"/>
                            <w:right w:val="none" w:sz="0" w:space="0" w:color="auto"/>
                          </w:divBdr>
                        </w:div>
                        <w:div w:id="1271861224">
                          <w:marLeft w:val="0"/>
                          <w:marRight w:val="0"/>
                          <w:marTop w:val="0"/>
                          <w:marBottom w:val="0"/>
                          <w:divBdr>
                            <w:top w:val="none" w:sz="0" w:space="0" w:color="auto"/>
                            <w:left w:val="none" w:sz="0" w:space="0" w:color="auto"/>
                            <w:bottom w:val="none" w:sz="0" w:space="0" w:color="auto"/>
                            <w:right w:val="none" w:sz="0" w:space="0" w:color="auto"/>
                          </w:divBdr>
                        </w:div>
                        <w:div w:id="1412850431">
                          <w:marLeft w:val="0"/>
                          <w:marRight w:val="0"/>
                          <w:marTop w:val="0"/>
                          <w:marBottom w:val="0"/>
                          <w:divBdr>
                            <w:top w:val="none" w:sz="0" w:space="0" w:color="auto"/>
                            <w:left w:val="none" w:sz="0" w:space="0" w:color="auto"/>
                            <w:bottom w:val="none" w:sz="0" w:space="0" w:color="auto"/>
                            <w:right w:val="none" w:sz="0" w:space="0" w:color="auto"/>
                          </w:divBdr>
                        </w:div>
                        <w:div w:id="1912690162">
                          <w:marLeft w:val="0"/>
                          <w:marRight w:val="0"/>
                          <w:marTop w:val="0"/>
                          <w:marBottom w:val="0"/>
                          <w:divBdr>
                            <w:top w:val="none" w:sz="0" w:space="0" w:color="auto"/>
                            <w:left w:val="none" w:sz="0" w:space="0" w:color="auto"/>
                            <w:bottom w:val="none" w:sz="0" w:space="0" w:color="auto"/>
                            <w:right w:val="none" w:sz="0" w:space="0" w:color="auto"/>
                          </w:divBdr>
                        </w:div>
                        <w:div w:id="12436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93207">
      <w:bodyDiv w:val="1"/>
      <w:marLeft w:val="0"/>
      <w:marRight w:val="0"/>
      <w:marTop w:val="0"/>
      <w:marBottom w:val="0"/>
      <w:divBdr>
        <w:top w:val="none" w:sz="0" w:space="0" w:color="auto"/>
        <w:left w:val="none" w:sz="0" w:space="0" w:color="auto"/>
        <w:bottom w:val="none" w:sz="0" w:space="0" w:color="auto"/>
        <w:right w:val="none" w:sz="0" w:space="0" w:color="auto"/>
      </w:divBdr>
      <w:divsChild>
        <w:div w:id="431820292">
          <w:marLeft w:val="0"/>
          <w:marRight w:val="0"/>
          <w:marTop w:val="0"/>
          <w:marBottom w:val="0"/>
          <w:divBdr>
            <w:top w:val="none" w:sz="0" w:space="0" w:color="auto"/>
            <w:left w:val="none" w:sz="0" w:space="0" w:color="auto"/>
            <w:bottom w:val="none" w:sz="0" w:space="0" w:color="auto"/>
            <w:right w:val="none" w:sz="0" w:space="0" w:color="auto"/>
          </w:divBdr>
          <w:divsChild>
            <w:div w:id="2070615976">
              <w:marLeft w:val="0"/>
              <w:marRight w:val="0"/>
              <w:marTop w:val="0"/>
              <w:marBottom w:val="0"/>
              <w:divBdr>
                <w:top w:val="none" w:sz="0" w:space="0" w:color="auto"/>
                <w:left w:val="none" w:sz="0" w:space="0" w:color="auto"/>
                <w:bottom w:val="none" w:sz="0" w:space="0" w:color="auto"/>
                <w:right w:val="none" w:sz="0" w:space="0" w:color="auto"/>
              </w:divBdr>
              <w:divsChild>
                <w:div w:id="89208679">
                  <w:marLeft w:val="0"/>
                  <w:marRight w:val="0"/>
                  <w:marTop w:val="0"/>
                  <w:marBottom w:val="0"/>
                  <w:divBdr>
                    <w:top w:val="none" w:sz="0" w:space="0" w:color="auto"/>
                    <w:left w:val="none" w:sz="0" w:space="0" w:color="auto"/>
                    <w:bottom w:val="none" w:sz="0" w:space="0" w:color="auto"/>
                    <w:right w:val="none" w:sz="0" w:space="0" w:color="auto"/>
                  </w:divBdr>
                  <w:divsChild>
                    <w:div w:id="20326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21575">
      <w:bodyDiv w:val="1"/>
      <w:marLeft w:val="0"/>
      <w:marRight w:val="0"/>
      <w:marTop w:val="0"/>
      <w:marBottom w:val="0"/>
      <w:divBdr>
        <w:top w:val="none" w:sz="0" w:space="0" w:color="auto"/>
        <w:left w:val="none" w:sz="0" w:space="0" w:color="auto"/>
        <w:bottom w:val="none" w:sz="0" w:space="0" w:color="auto"/>
        <w:right w:val="none" w:sz="0" w:space="0" w:color="auto"/>
      </w:divBdr>
    </w:div>
    <w:div w:id="1313946350">
      <w:bodyDiv w:val="1"/>
      <w:marLeft w:val="0"/>
      <w:marRight w:val="0"/>
      <w:marTop w:val="0"/>
      <w:marBottom w:val="0"/>
      <w:divBdr>
        <w:top w:val="none" w:sz="0" w:space="0" w:color="auto"/>
        <w:left w:val="none" w:sz="0" w:space="0" w:color="auto"/>
        <w:bottom w:val="none" w:sz="0" w:space="0" w:color="auto"/>
        <w:right w:val="none" w:sz="0" w:space="0" w:color="auto"/>
      </w:divBdr>
    </w:div>
    <w:div w:id="1397246492">
      <w:bodyDiv w:val="1"/>
      <w:marLeft w:val="0"/>
      <w:marRight w:val="0"/>
      <w:marTop w:val="0"/>
      <w:marBottom w:val="0"/>
      <w:divBdr>
        <w:top w:val="none" w:sz="0" w:space="0" w:color="auto"/>
        <w:left w:val="none" w:sz="0" w:space="0" w:color="auto"/>
        <w:bottom w:val="none" w:sz="0" w:space="0" w:color="auto"/>
        <w:right w:val="none" w:sz="0" w:space="0" w:color="auto"/>
      </w:divBdr>
    </w:div>
    <w:div w:id="1429619962">
      <w:bodyDiv w:val="1"/>
      <w:marLeft w:val="0"/>
      <w:marRight w:val="0"/>
      <w:marTop w:val="0"/>
      <w:marBottom w:val="0"/>
      <w:divBdr>
        <w:top w:val="none" w:sz="0" w:space="0" w:color="auto"/>
        <w:left w:val="none" w:sz="0" w:space="0" w:color="auto"/>
        <w:bottom w:val="none" w:sz="0" w:space="0" w:color="auto"/>
        <w:right w:val="none" w:sz="0" w:space="0" w:color="auto"/>
      </w:divBdr>
    </w:div>
    <w:div w:id="1482192260">
      <w:bodyDiv w:val="1"/>
      <w:marLeft w:val="0"/>
      <w:marRight w:val="0"/>
      <w:marTop w:val="0"/>
      <w:marBottom w:val="0"/>
      <w:divBdr>
        <w:top w:val="none" w:sz="0" w:space="0" w:color="auto"/>
        <w:left w:val="none" w:sz="0" w:space="0" w:color="auto"/>
        <w:bottom w:val="none" w:sz="0" w:space="0" w:color="auto"/>
        <w:right w:val="none" w:sz="0" w:space="0" w:color="auto"/>
      </w:divBdr>
    </w:div>
    <w:div w:id="1490905554">
      <w:bodyDiv w:val="1"/>
      <w:marLeft w:val="0"/>
      <w:marRight w:val="0"/>
      <w:marTop w:val="0"/>
      <w:marBottom w:val="0"/>
      <w:divBdr>
        <w:top w:val="none" w:sz="0" w:space="0" w:color="auto"/>
        <w:left w:val="none" w:sz="0" w:space="0" w:color="auto"/>
        <w:bottom w:val="none" w:sz="0" w:space="0" w:color="auto"/>
        <w:right w:val="none" w:sz="0" w:space="0" w:color="auto"/>
      </w:divBdr>
    </w:div>
    <w:div w:id="1510409881">
      <w:bodyDiv w:val="1"/>
      <w:marLeft w:val="0"/>
      <w:marRight w:val="0"/>
      <w:marTop w:val="0"/>
      <w:marBottom w:val="0"/>
      <w:divBdr>
        <w:top w:val="none" w:sz="0" w:space="0" w:color="auto"/>
        <w:left w:val="none" w:sz="0" w:space="0" w:color="auto"/>
        <w:bottom w:val="none" w:sz="0" w:space="0" w:color="auto"/>
        <w:right w:val="none" w:sz="0" w:space="0" w:color="auto"/>
      </w:divBdr>
    </w:div>
    <w:div w:id="1513451436">
      <w:bodyDiv w:val="1"/>
      <w:marLeft w:val="0"/>
      <w:marRight w:val="0"/>
      <w:marTop w:val="0"/>
      <w:marBottom w:val="0"/>
      <w:divBdr>
        <w:top w:val="none" w:sz="0" w:space="0" w:color="auto"/>
        <w:left w:val="none" w:sz="0" w:space="0" w:color="auto"/>
        <w:bottom w:val="none" w:sz="0" w:space="0" w:color="auto"/>
        <w:right w:val="none" w:sz="0" w:space="0" w:color="auto"/>
      </w:divBdr>
    </w:div>
    <w:div w:id="1546480607">
      <w:bodyDiv w:val="1"/>
      <w:marLeft w:val="0"/>
      <w:marRight w:val="0"/>
      <w:marTop w:val="0"/>
      <w:marBottom w:val="0"/>
      <w:divBdr>
        <w:top w:val="none" w:sz="0" w:space="0" w:color="auto"/>
        <w:left w:val="none" w:sz="0" w:space="0" w:color="auto"/>
        <w:bottom w:val="none" w:sz="0" w:space="0" w:color="auto"/>
        <w:right w:val="none" w:sz="0" w:space="0" w:color="auto"/>
      </w:divBdr>
    </w:div>
    <w:div w:id="1588340397">
      <w:bodyDiv w:val="1"/>
      <w:marLeft w:val="0"/>
      <w:marRight w:val="0"/>
      <w:marTop w:val="0"/>
      <w:marBottom w:val="0"/>
      <w:divBdr>
        <w:top w:val="none" w:sz="0" w:space="0" w:color="auto"/>
        <w:left w:val="none" w:sz="0" w:space="0" w:color="auto"/>
        <w:bottom w:val="none" w:sz="0" w:space="0" w:color="auto"/>
        <w:right w:val="none" w:sz="0" w:space="0" w:color="auto"/>
      </w:divBdr>
    </w:div>
    <w:div w:id="1610429723">
      <w:bodyDiv w:val="1"/>
      <w:marLeft w:val="0"/>
      <w:marRight w:val="0"/>
      <w:marTop w:val="0"/>
      <w:marBottom w:val="0"/>
      <w:divBdr>
        <w:top w:val="none" w:sz="0" w:space="0" w:color="auto"/>
        <w:left w:val="none" w:sz="0" w:space="0" w:color="auto"/>
        <w:bottom w:val="none" w:sz="0" w:space="0" w:color="auto"/>
        <w:right w:val="none" w:sz="0" w:space="0" w:color="auto"/>
      </w:divBdr>
    </w:div>
    <w:div w:id="1645617570">
      <w:bodyDiv w:val="1"/>
      <w:marLeft w:val="0"/>
      <w:marRight w:val="0"/>
      <w:marTop w:val="0"/>
      <w:marBottom w:val="0"/>
      <w:divBdr>
        <w:top w:val="none" w:sz="0" w:space="0" w:color="auto"/>
        <w:left w:val="none" w:sz="0" w:space="0" w:color="auto"/>
        <w:bottom w:val="none" w:sz="0" w:space="0" w:color="auto"/>
        <w:right w:val="none" w:sz="0" w:space="0" w:color="auto"/>
      </w:divBdr>
      <w:divsChild>
        <w:div w:id="979310906">
          <w:marLeft w:val="0"/>
          <w:marRight w:val="0"/>
          <w:marTop w:val="0"/>
          <w:marBottom w:val="0"/>
          <w:divBdr>
            <w:top w:val="none" w:sz="0" w:space="0" w:color="auto"/>
            <w:left w:val="none" w:sz="0" w:space="0" w:color="auto"/>
            <w:bottom w:val="none" w:sz="0" w:space="0" w:color="auto"/>
            <w:right w:val="none" w:sz="0" w:space="0" w:color="auto"/>
          </w:divBdr>
          <w:divsChild>
            <w:div w:id="1223054080">
              <w:marLeft w:val="0"/>
              <w:marRight w:val="0"/>
              <w:marTop w:val="0"/>
              <w:marBottom w:val="0"/>
              <w:divBdr>
                <w:top w:val="none" w:sz="0" w:space="0" w:color="auto"/>
                <w:left w:val="none" w:sz="0" w:space="0" w:color="auto"/>
                <w:bottom w:val="none" w:sz="0" w:space="0" w:color="auto"/>
                <w:right w:val="none" w:sz="0" w:space="0" w:color="auto"/>
              </w:divBdr>
              <w:divsChild>
                <w:div w:id="1966034734">
                  <w:marLeft w:val="0"/>
                  <w:marRight w:val="0"/>
                  <w:marTop w:val="0"/>
                  <w:marBottom w:val="0"/>
                  <w:divBdr>
                    <w:top w:val="none" w:sz="0" w:space="0" w:color="auto"/>
                    <w:left w:val="none" w:sz="0" w:space="0" w:color="auto"/>
                    <w:bottom w:val="none" w:sz="0" w:space="0" w:color="auto"/>
                    <w:right w:val="none" w:sz="0" w:space="0" w:color="auto"/>
                  </w:divBdr>
                  <w:divsChild>
                    <w:div w:id="923994863">
                      <w:marLeft w:val="0"/>
                      <w:marRight w:val="0"/>
                      <w:marTop w:val="0"/>
                      <w:marBottom w:val="0"/>
                      <w:divBdr>
                        <w:top w:val="none" w:sz="0" w:space="0" w:color="auto"/>
                        <w:left w:val="none" w:sz="0" w:space="0" w:color="auto"/>
                        <w:bottom w:val="none" w:sz="0" w:space="0" w:color="auto"/>
                        <w:right w:val="none" w:sz="0" w:space="0" w:color="auto"/>
                      </w:divBdr>
                      <w:divsChild>
                        <w:div w:id="20613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88349">
      <w:bodyDiv w:val="1"/>
      <w:marLeft w:val="0"/>
      <w:marRight w:val="0"/>
      <w:marTop w:val="0"/>
      <w:marBottom w:val="0"/>
      <w:divBdr>
        <w:top w:val="none" w:sz="0" w:space="0" w:color="auto"/>
        <w:left w:val="none" w:sz="0" w:space="0" w:color="auto"/>
        <w:bottom w:val="none" w:sz="0" w:space="0" w:color="auto"/>
        <w:right w:val="none" w:sz="0" w:space="0" w:color="auto"/>
      </w:divBdr>
    </w:div>
    <w:div w:id="1656251973">
      <w:bodyDiv w:val="1"/>
      <w:marLeft w:val="0"/>
      <w:marRight w:val="0"/>
      <w:marTop w:val="0"/>
      <w:marBottom w:val="0"/>
      <w:divBdr>
        <w:top w:val="none" w:sz="0" w:space="0" w:color="auto"/>
        <w:left w:val="none" w:sz="0" w:space="0" w:color="auto"/>
        <w:bottom w:val="none" w:sz="0" w:space="0" w:color="auto"/>
        <w:right w:val="none" w:sz="0" w:space="0" w:color="auto"/>
      </w:divBdr>
    </w:div>
    <w:div w:id="1710570362">
      <w:bodyDiv w:val="1"/>
      <w:marLeft w:val="0"/>
      <w:marRight w:val="0"/>
      <w:marTop w:val="0"/>
      <w:marBottom w:val="0"/>
      <w:divBdr>
        <w:top w:val="none" w:sz="0" w:space="0" w:color="auto"/>
        <w:left w:val="none" w:sz="0" w:space="0" w:color="auto"/>
        <w:bottom w:val="none" w:sz="0" w:space="0" w:color="auto"/>
        <w:right w:val="none" w:sz="0" w:space="0" w:color="auto"/>
      </w:divBdr>
    </w:div>
    <w:div w:id="1727413367">
      <w:bodyDiv w:val="1"/>
      <w:marLeft w:val="0"/>
      <w:marRight w:val="0"/>
      <w:marTop w:val="0"/>
      <w:marBottom w:val="0"/>
      <w:divBdr>
        <w:top w:val="none" w:sz="0" w:space="0" w:color="auto"/>
        <w:left w:val="none" w:sz="0" w:space="0" w:color="auto"/>
        <w:bottom w:val="none" w:sz="0" w:space="0" w:color="auto"/>
        <w:right w:val="none" w:sz="0" w:space="0" w:color="auto"/>
      </w:divBdr>
    </w:div>
    <w:div w:id="1806772849">
      <w:bodyDiv w:val="1"/>
      <w:marLeft w:val="0"/>
      <w:marRight w:val="0"/>
      <w:marTop w:val="0"/>
      <w:marBottom w:val="0"/>
      <w:divBdr>
        <w:top w:val="none" w:sz="0" w:space="0" w:color="auto"/>
        <w:left w:val="none" w:sz="0" w:space="0" w:color="auto"/>
        <w:bottom w:val="none" w:sz="0" w:space="0" w:color="auto"/>
        <w:right w:val="none" w:sz="0" w:space="0" w:color="auto"/>
      </w:divBdr>
    </w:div>
    <w:div w:id="1895844519">
      <w:bodyDiv w:val="1"/>
      <w:marLeft w:val="0"/>
      <w:marRight w:val="0"/>
      <w:marTop w:val="0"/>
      <w:marBottom w:val="0"/>
      <w:divBdr>
        <w:top w:val="none" w:sz="0" w:space="0" w:color="auto"/>
        <w:left w:val="none" w:sz="0" w:space="0" w:color="auto"/>
        <w:bottom w:val="none" w:sz="0" w:space="0" w:color="auto"/>
        <w:right w:val="none" w:sz="0" w:space="0" w:color="auto"/>
      </w:divBdr>
    </w:div>
    <w:div w:id="1990015827">
      <w:bodyDiv w:val="1"/>
      <w:marLeft w:val="0"/>
      <w:marRight w:val="0"/>
      <w:marTop w:val="0"/>
      <w:marBottom w:val="0"/>
      <w:divBdr>
        <w:top w:val="none" w:sz="0" w:space="0" w:color="auto"/>
        <w:left w:val="none" w:sz="0" w:space="0" w:color="auto"/>
        <w:bottom w:val="none" w:sz="0" w:space="0" w:color="auto"/>
        <w:right w:val="none" w:sz="0" w:space="0" w:color="auto"/>
      </w:divBdr>
    </w:div>
    <w:div w:id="2029985734">
      <w:bodyDiv w:val="1"/>
      <w:marLeft w:val="0"/>
      <w:marRight w:val="0"/>
      <w:marTop w:val="0"/>
      <w:marBottom w:val="0"/>
      <w:divBdr>
        <w:top w:val="none" w:sz="0" w:space="0" w:color="auto"/>
        <w:left w:val="none" w:sz="0" w:space="0" w:color="auto"/>
        <w:bottom w:val="none" w:sz="0" w:space="0" w:color="auto"/>
        <w:right w:val="none" w:sz="0" w:space="0" w:color="auto"/>
      </w:divBdr>
    </w:div>
    <w:div w:id="2049142807">
      <w:bodyDiv w:val="1"/>
      <w:marLeft w:val="0"/>
      <w:marRight w:val="0"/>
      <w:marTop w:val="0"/>
      <w:marBottom w:val="0"/>
      <w:divBdr>
        <w:top w:val="none" w:sz="0" w:space="0" w:color="auto"/>
        <w:left w:val="none" w:sz="0" w:space="0" w:color="auto"/>
        <w:bottom w:val="none" w:sz="0" w:space="0" w:color="auto"/>
        <w:right w:val="none" w:sz="0" w:space="0" w:color="auto"/>
      </w:divBdr>
    </w:div>
    <w:div w:id="2061973459">
      <w:bodyDiv w:val="1"/>
      <w:marLeft w:val="0"/>
      <w:marRight w:val="0"/>
      <w:marTop w:val="0"/>
      <w:marBottom w:val="0"/>
      <w:divBdr>
        <w:top w:val="none" w:sz="0" w:space="0" w:color="auto"/>
        <w:left w:val="none" w:sz="0" w:space="0" w:color="auto"/>
        <w:bottom w:val="none" w:sz="0" w:space="0" w:color="auto"/>
        <w:right w:val="none" w:sz="0" w:space="0" w:color="auto"/>
      </w:divBdr>
    </w:div>
    <w:div w:id="2063671064">
      <w:bodyDiv w:val="1"/>
      <w:marLeft w:val="0"/>
      <w:marRight w:val="0"/>
      <w:marTop w:val="0"/>
      <w:marBottom w:val="0"/>
      <w:divBdr>
        <w:top w:val="none" w:sz="0" w:space="0" w:color="auto"/>
        <w:left w:val="none" w:sz="0" w:space="0" w:color="auto"/>
        <w:bottom w:val="none" w:sz="0" w:space="0" w:color="auto"/>
        <w:right w:val="none" w:sz="0" w:space="0" w:color="auto"/>
      </w:divBdr>
    </w:div>
    <w:div w:id="2068675578">
      <w:bodyDiv w:val="1"/>
      <w:marLeft w:val="0"/>
      <w:marRight w:val="0"/>
      <w:marTop w:val="0"/>
      <w:marBottom w:val="0"/>
      <w:divBdr>
        <w:top w:val="none" w:sz="0" w:space="0" w:color="auto"/>
        <w:left w:val="none" w:sz="0" w:space="0" w:color="auto"/>
        <w:bottom w:val="none" w:sz="0" w:space="0" w:color="auto"/>
        <w:right w:val="none" w:sz="0" w:space="0" w:color="auto"/>
      </w:divBdr>
    </w:div>
    <w:div w:id="212267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C89D-7361-432C-B8FA-69E5A5D0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K</dc:creator>
  <cp:lastModifiedBy>Cath Lincoln</cp:lastModifiedBy>
  <cp:revision>8</cp:revision>
  <cp:lastPrinted>2023-11-23T17:05:00Z</cp:lastPrinted>
  <dcterms:created xsi:type="dcterms:W3CDTF">2024-03-04T06:36:00Z</dcterms:created>
  <dcterms:modified xsi:type="dcterms:W3CDTF">2024-03-04T07:26:00Z</dcterms:modified>
</cp:coreProperties>
</file>